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D311" w14:textId="77777777" w:rsidR="00722321" w:rsidRPr="00E9338F" w:rsidRDefault="00722321" w:rsidP="00EC2262">
      <w:pPr>
        <w:pStyle w:val="intituls"/>
        <w:framePr w:w="1429" w:h="4825" w:hSpace="142" w:vSpace="113" w:wrap="notBeside" w:vAnchor="page" w:hAnchor="page" w:x="852" w:y="5779"/>
        <w:shd w:val="solid" w:color="C0C800" w:fill="auto"/>
        <w:jc w:val="right"/>
        <w:rPr>
          <w:rFonts w:asciiTheme="minorHAnsi" w:hAnsiTheme="minorHAnsi"/>
          <w:w w:val="100"/>
          <w:szCs w:val="20"/>
        </w:rPr>
      </w:pPr>
      <w:bookmarkStart w:id="0" w:name="_GoBack"/>
      <w:bookmarkEnd w:id="0"/>
    </w:p>
    <w:p w14:paraId="3F050BD1" w14:textId="32413C6B" w:rsidR="00104442" w:rsidRPr="00E9338F" w:rsidRDefault="00F179CF" w:rsidP="00EC2262">
      <w:pPr>
        <w:pStyle w:val="intituls"/>
        <w:framePr w:w="1429" w:h="4825" w:hSpace="142" w:vSpace="113" w:wrap="notBeside" w:vAnchor="page" w:hAnchor="page" w:x="852" w:y="5779"/>
        <w:shd w:val="solid" w:color="C0C800" w:fill="auto"/>
        <w:jc w:val="right"/>
        <w:rPr>
          <w:rFonts w:asciiTheme="minorHAnsi" w:hAnsiTheme="minorHAnsi"/>
          <w:w w:val="100"/>
          <w:szCs w:val="20"/>
        </w:rPr>
      </w:pPr>
      <w:r>
        <w:rPr>
          <w:rFonts w:asciiTheme="minorHAnsi" w:hAnsiTheme="minorHAnsi"/>
          <w:noProof/>
          <w:w w:val="100"/>
          <w:szCs w:val="20"/>
          <w:lang w:eastAsia="fr-FR"/>
        </w:rPr>
        <mc:AlternateContent>
          <mc:Choice Requires="wps">
            <w:drawing>
              <wp:anchor distT="0" distB="0" distL="114300" distR="114300" simplePos="0" relativeHeight="251657216" behindDoc="0" locked="0" layoutInCell="1" allowOverlap="1" wp14:anchorId="6C80E139" wp14:editId="765B93C7">
                <wp:simplePos x="0" y="0"/>
                <wp:positionH relativeFrom="column">
                  <wp:posOffset>22225</wp:posOffset>
                </wp:positionH>
                <wp:positionV relativeFrom="paragraph">
                  <wp:posOffset>50800</wp:posOffset>
                </wp:positionV>
                <wp:extent cx="838200" cy="2946400"/>
                <wp:effectExtent l="0" t="0" r="0" b="0"/>
                <wp:wrapSquare wrapText="bothSides"/>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C8B6" w14:textId="77777777" w:rsidR="0039418D" w:rsidRDefault="0039418D" w:rsidP="00EA4000">
                            <w:pPr>
                              <w:pStyle w:val="intituls"/>
                              <w:shd w:val="solid" w:color="C0C800" w:fill="auto"/>
                              <w:rPr>
                                <w:rFonts w:ascii="Calibri" w:hAnsi="Calibri"/>
                                <w:b/>
                                <w:i/>
                                <w:w w:val="100"/>
                                <w:sz w:val="18"/>
                                <w:szCs w:val="18"/>
                              </w:rPr>
                            </w:pPr>
                          </w:p>
                          <w:p w14:paraId="762E9A79" w14:textId="77777777" w:rsidR="0047392C" w:rsidRDefault="00EA4000" w:rsidP="00EA4000">
                            <w:pPr>
                              <w:pStyle w:val="intituls"/>
                              <w:shd w:val="solid" w:color="C0C800" w:fill="auto"/>
                              <w:rPr>
                                <w:rFonts w:ascii="Calibri" w:hAnsi="Calibri"/>
                                <w:b/>
                                <w:i/>
                                <w:w w:val="100"/>
                                <w:sz w:val="18"/>
                                <w:szCs w:val="18"/>
                              </w:rPr>
                            </w:pPr>
                            <w:r w:rsidRPr="00EA4000">
                              <w:rPr>
                                <w:rFonts w:ascii="Calibri" w:hAnsi="Calibri"/>
                                <w:b/>
                                <w:i/>
                                <w:w w:val="100"/>
                                <w:sz w:val="18"/>
                                <w:szCs w:val="18"/>
                              </w:rPr>
                              <w:t>SPELEOLOGIE</w:t>
                            </w:r>
                          </w:p>
                          <w:p w14:paraId="74E9022C" w14:textId="77777777" w:rsidR="00CF1592" w:rsidRPr="00EA4000" w:rsidRDefault="00CF1592" w:rsidP="00CF1592">
                            <w:pPr>
                              <w:pStyle w:val="intituls"/>
                              <w:shd w:val="solid" w:color="C0C800" w:fill="auto"/>
                              <w:rPr>
                                <w:rFonts w:ascii="Calibri" w:hAnsi="Calibri"/>
                                <w:b/>
                                <w:i/>
                                <w:w w:val="100"/>
                                <w:sz w:val="18"/>
                                <w:szCs w:val="18"/>
                              </w:rPr>
                            </w:pPr>
                            <w:r>
                              <w:rPr>
                                <w:rFonts w:ascii="Calibri" w:hAnsi="Calibri"/>
                                <w:b/>
                                <w:i/>
                                <w:w w:val="100"/>
                                <w:sz w:val="18"/>
                                <w:szCs w:val="18"/>
                              </w:rPr>
                              <w:t>CANYONISME</w:t>
                            </w:r>
                          </w:p>
                          <w:p w14:paraId="2A0559AE" w14:textId="77777777" w:rsidR="006C5DE6" w:rsidRDefault="006C5DE6" w:rsidP="00EA4000">
                            <w:pPr>
                              <w:pStyle w:val="intituls"/>
                              <w:shd w:val="solid" w:color="C0C800" w:fill="auto"/>
                              <w:rPr>
                                <w:rFonts w:ascii="Calibri" w:hAnsi="Calibri"/>
                                <w:b/>
                                <w:i/>
                                <w:w w:val="100"/>
                                <w:sz w:val="18"/>
                                <w:szCs w:val="18"/>
                              </w:rPr>
                            </w:pPr>
                            <w:r>
                              <w:rPr>
                                <w:rFonts w:ascii="Calibri" w:hAnsi="Calibri"/>
                                <w:b/>
                                <w:i/>
                                <w:w w:val="100"/>
                                <w:sz w:val="18"/>
                                <w:szCs w:val="18"/>
                              </w:rPr>
                              <w:t>PLONGEE</w:t>
                            </w:r>
                          </w:p>
                          <w:p w14:paraId="2A4E4041" w14:textId="77777777" w:rsidR="0047392C" w:rsidRDefault="0047392C" w:rsidP="00104442">
                            <w:pPr>
                              <w:rPr>
                                <w:rFonts w:ascii="Umbrella" w:hAnsi="Umbrella"/>
                                <w:sz w:val="12"/>
                              </w:rPr>
                            </w:pPr>
                          </w:p>
                          <w:p w14:paraId="1703C180" w14:textId="77777777" w:rsidR="0039418D" w:rsidRDefault="0039418D" w:rsidP="00104442">
                            <w:pPr>
                              <w:rPr>
                                <w:rFonts w:ascii="Umbrella" w:hAnsi="Umbrella"/>
                                <w:sz w:val="12"/>
                              </w:rPr>
                            </w:pPr>
                          </w:p>
                          <w:p w14:paraId="062314B5" w14:textId="77777777" w:rsidR="00EA4000" w:rsidRPr="00EA4000" w:rsidRDefault="0039418D" w:rsidP="0047392C">
                            <w:pPr>
                              <w:jc w:val="right"/>
                              <w:rPr>
                                <w:rFonts w:ascii="Calibri" w:hAnsi="Calibri" w:cs="Calibri"/>
                                <w:i/>
                                <w:sz w:val="12"/>
                                <w:szCs w:val="12"/>
                              </w:rPr>
                            </w:pPr>
                            <w:bookmarkStart w:id="1" w:name="OLE_LINK1"/>
                            <w:r>
                              <w:rPr>
                                <w:rFonts w:ascii="Calibri" w:hAnsi="Calibri" w:cs="Calibri"/>
                                <w:i/>
                                <w:sz w:val="12"/>
                                <w:szCs w:val="12"/>
                              </w:rPr>
                              <w:t>BIOLOGIE</w:t>
                            </w:r>
                          </w:p>
                          <w:p w14:paraId="0ADE28FE" w14:textId="77777777" w:rsidR="0039418D" w:rsidRDefault="0039418D" w:rsidP="0047392C">
                            <w:pPr>
                              <w:jc w:val="right"/>
                              <w:rPr>
                                <w:rFonts w:ascii="Calibri" w:hAnsi="Calibri" w:cs="Calibri"/>
                                <w:i/>
                                <w:sz w:val="12"/>
                                <w:szCs w:val="12"/>
                              </w:rPr>
                            </w:pPr>
                            <w:r>
                              <w:rPr>
                                <w:rFonts w:ascii="Calibri" w:hAnsi="Calibri" w:cs="Calibri"/>
                                <w:i/>
                                <w:sz w:val="12"/>
                                <w:szCs w:val="12"/>
                              </w:rPr>
                              <w:t>ENSEIGNEMENT</w:t>
                            </w:r>
                          </w:p>
                          <w:p w14:paraId="07D74575" w14:textId="77777777" w:rsidR="0039418D" w:rsidRDefault="0039418D" w:rsidP="0047392C">
                            <w:pPr>
                              <w:jc w:val="right"/>
                              <w:rPr>
                                <w:rFonts w:ascii="Calibri" w:hAnsi="Calibri" w:cs="Calibri"/>
                                <w:i/>
                                <w:sz w:val="12"/>
                                <w:szCs w:val="12"/>
                              </w:rPr>
                            </w:pPr>
                            <w:r>
                              <w:rPr>
                                <w:rFonts w:ascii="Calibri" w:hAnsi="Calibri" w:cs="Calibri"/>
                                <w:i/>
                                <w:sz w:val="12"/>
                                <w:szCs w:val="12"/>
                              </w:rPr>
                              <w:t>ENVIRONNEMENT</w:t>
                            </w:r>
                          </w:p>
                          <w:p w14:paraId="68906148" w14:textId="77777777" w:rsidR="0039418D" w:rsidRDefault="0039418D" w:rsidP="0047392C">
                            <w:pPr>
                              <w:jc w:val="right"/>
                              <w:rPr>
                                <w:rFonts w:ascii="Calibri" w:hAnsi="Calibri" w:cs="Calibri"/>
                                <w:i/>
                                <w:sz w:val="12"/>
                                <w:szCs w:val="12"/>
                              </w:rPr>
                            </w:pPr>
                            <w:r>
                              <w:rPr>
                                <w:rFonts w:ascii="Calibri" w:hAnsi="Calibri" w:cs="Calibri"/>
                                <w:i/>
                                <w:sz w:val="12"/>
                                <w:szCs w:val="12"/>
                              </w:rPr>
                              <w:t>EXPLORATION</w:t>
                            </w:r>
                          </w:p>
                          <w:p w14:paraId="05F107D0" w14:textId="77777777" w:rsidR="0039418D" w:rsidRDefault="0039418D" w:rsidP="0047392C">
                            <w:pPr>
                              <w:jc w:val="right"/>
                              <w:rPr>
                                <w:rFonts w:ascii="Calibri" w:hAnsi="Calibri" w:cs="Calibri"/>
                                <w:i/>
                                <w:sz w:val="12"/>
                                <w:szCs w:val="12"/>
                              </w:rPr>
                            </w:pPr>
                            <w:r>
                              <w:rPr>
                                <w:rFonts w:ascii="Calibri" w:hAnsi="Calibri" w:cs="Calibri"/>
                                <w:i/>
                                <w:sz w:val="12"/>
                                <w:szCs w:val="12"/>
                              </w:rPr>
                              <w:t>HYDROGEOLOGIE</w:t>
                            </w:r>
                          </w:p>
                          <w:p w14:paraId="0AC56552" w14:textId="77777777" w:rsidR="006C5DE6" w:rsidRDefault="0039418D" w:rsidP="0047392C">
                            <w:pPr>
                              <w:jc w:val="right"/>
                              <w:rPr>
                                <w:rFonts w:ascii="Calibri" w:hAnsi="Calibri" w:cs="Calibri"/>
                                <w:i/>
                                <w:sz w:val="12"/>
                                <w:szCs w:val="12"/>
                              </w:rPr>
                            </w:pPr>
                            <w:r>
                              <w:rPr>
                                <w:rFonts w:ascii="Calibri" w:hAnsi="Calibri" w:cs="Calibri"/>
                                <w:i/>
                                <w:sz w:val="12"/>
                                <w:szCs w:val="12"/>
                              </w:rPr>
                              <w:t>KARSTOLOGI</w:t>
                            </w:r>
                            <w:r w:rsidR="0047392C" w:rsidRPr="00EA4000">
                              <w:rPr>
                                <w:rFonts w:ascii="Calibri" w:hAnsi="Calibri" w:cs="Calibri"/>
                                <w:i/>
                                <w:sz w:val="12"/>
                                <w:szCs w:val="12"/>
                              </w:rPr>
                              <w:t>E</w:t>
                            </w:r>
                            <w:r w:rsidR="00EA4000" w:rsidRPr="00EA4000">
                              <w:rPr>
                                <w:rFonts w:ascii="Calibri" w:hAnsi="Calibri" w:cs="Calibri"/>
                                <w:i/>
                                <w:sz w:val="12"/>
                                <w:szCs w:val="12"/>
                              </w:rPr>
                              <w:t xml:space="preserve"> PALEONTOLOGIE</w:t>
                            </w:r>
                          </w:p>
                          <w:p w14:paraId="51CCBB74" w14:textId="77777777" w:rsidR="00D82A54" w:rsidRDefault="00D82A54" w:rsidP="0047392C">
                            <w:pPr>
                              <w:jc w:val="right"/>
                              <w:rPr>
                                <w:rFonts w:ascii="Calibri" w:hAnsi="Calibri" w:cs="Calibri"/>
                                <w:i/>
                                <w:sz w:val="12"/>
                                <w:szCs w:val="12"/>
                              </w:rPr>
                            </w:pPr>
                            <w:r>
                              <w:rPr>
                                <w:rFonts w:ascii="Calibri" w:hAnsi="Calibri" w:cs="Calibri"/>
                                <w:i/>
                                <w:sz w:val="12"/>
                                <w:szCs w:val="12"/>
                              </w:rPr>
                              <w:t>ARCHEOLOGIE</w:t>
                            </w:r>
                          </w:p>
                          <w:p w14:paraId="3640219D" w14:textId="77777777" w:rsidR="00D82A54" w:rsidRDefault="00D82A54" w:rsidP="0047392C">
                            <w:pPr>
                              <w:jc w:val="right"/>
                              <w:rPr>
                                <w:rFonts w:ascii="Calibri" w:hAnsi="Calibri" w:cs="Calibri"/>
                                <w:i/>
                                <w:sz w:val="12"/>
                                <w:szCs w:val="12"/>
                              </w:rPr>
                            </w:pPr>
                            <w:r>
                              <w:rPr>
                                <w:rFonts w:ascii="Calibri" w:hAnsi="Calibri" w:cs="Calibri"/>
                                <w:i/>
                                <w:sz w:val="12"/>
                                <w:szCs w:val="12"/>
                              </w:rPr>
                              <w:t>MINES</w:t>
                            </w:r>
                          </w:p>
                          <w:p w14:paraId="55566105" w14:textId="77777777" w:rsidR="00EA4000" w:rsidRPr="00EA4000" w:rsidRDefault="00EA4000" w:rsidP="0047392C">
                            <w:pPr>
                              <w:jc w:val="right"/>
                              <w:rPr>
                                <w:rFonts w:ascii="Calibri" w:hAnsi="Calibri" w:cs="Calibri"/>
                                <w:i/>
                                <w:sz w:val="12"/>
                                <w:szCs w:val="12"/>
                              </w:rPr>
                            </w:pPr>
                            <w:r w:rsidRPr="00EA4000">
                              <w:rPr>
                                <w:rFonts w:ascii="Calibri" w:hAnsi="Calibri" w:cs="Calibri"/>
                                <w:i/>
                                <w:sz w:val="12"/>
                                <w:szCs w:val="12"/>
                              </w:rPr>
                              <w:t>SECOURS</w:t>
                            </w:r>
                          </w:p>
                          <w:p w14:paraId="6DD4E69D" w14:textId="77777777" w:rsidR="00EA4000" w:rsidRPr="00EA4000" w:rsidRDefault="0039418D" w:rsidP="0047392C">
                            <w:pPr>
                              <w:jc w:val="right"/>
                              <w:rPr>
                                <w:rFonts w:ascii="Calibri" w:hAnsi="Calibri" w:cs="Calibri"/>
                                <w:i/>
                                <w:sz w:val="12"/>
                                <w:szCs w:val="12"/>
                              </w:rPr>
                            </w:pPr>
                            <w:r>
                              <w:rPr>
                                <w:rFonts w:ascii="Calibri" w:hAnsi="Calibri" w:cs="Calibri"/>
                                <w:i/>
                                <w:sz w:val="12"/>
                                <w:szCs w:val="12"/>
                              </w:rPr>
                              <w:t>TOPOGRAPHIE</w:t>
                            </w:r>
                          </w:p>
                          <w:tbl>
                            <w:tblPr>
                              <w:tblW w:w="2464" w:type="dxa"/>
                              <w:tblInd w:w="60" w:type="dxa"/>
                              <w:tblCellMar>
                                <w:left w:w="70" w:type="dxa"/>
                                <w:right w:w="70" w:type="dxa"/>
                              </w:tblCellMar>
                              <w:tblLook w:val="04A0" w:firstRow="1" w:lastRow="0" w:firstColumn="1" w:lastColumn="0" w:noHBand="0" w:noVBand="1"/>
                            </w:tblPr>
                            <w:tblGrid>
                              <w:gridCol w:w="2464"/>
                            </w:tblGrid>
                            <w:tr w:rsidR="00026AED" w:rsidRPr="00026AED" w14:paraId="64593990" w14:textId="77777777" w:rsidTr="0039418D">
                              <w:trPr>
                                <w:trHeight w:val="300"/>
                              </w:trPr>
                              <w:tc>
                                <w:tcPr>
                                  <w:tcW w:w="2464" w:type="dxa"/>
                                  <w:tcBorders>
                                    <w:top w:val="nil"/>
                                    <w:left w:val="nil"/>
                                    <w:bottom w:val="nil"/>
                                    <w:right w:val="nil"/>
                                  </w:tcBorders>
                                  <w:shd w:val="clear" w:color="auto" w:fill="auto"/>
                                  <w:noWrap/>
                                  <w:vAlign w:val="bottom"/>
                                  <w:hideMark/>
                                </w:tcPr>
                                <w:bookmarkEnd w:id="1"/>
                                <w:p w14:paraId="1BA00129" w14:textId="77777777" w:rsidR="00026AED" w:rsidRPr="00026AED" w:rsidRDefault="00026AED" w:rsidP="00026AED">
                                  <w:pPr>
                                    <w:jc w:val="right"/>
                                    <w:rPr>
                                      <w:rFonts w:ascii="Calibri" w:hAnsi="Calibri"/>
                                      <w:i/>
                                      <w:iCs/>
                                      <w:color w:val="000000"/>
                                      <w:sz w:val="12"/>
                                      <w:szCs w:val="12"/>
                                    </w:rPr>
                                  </w:pPr>
                                  <w:r w:rsidRPr="00026AED">
                                    <w:rPr>
                                      <w:rFonts w:ascii="Calibri" w:hAnsi="Calibri" w:cs="Calibri"/>
                                      <w:i/>
                                      <w:iCs/>
                                      <w:color w:val="000000"/>
                                      <w:sz w:val="12"/>
                                      <w:szCs w:val="12"/>
                                    </w:rPr>
                                    <w:t xml:space="preserve">TOPOGRAPHIE </w:t>
                                  </w:r>
                                </w:p>
                              </w:tc>
                            </w:tr>
                          </w:tbl>
                          <w:p w14:paraId="4E0247F1" w14:textId="77777777" w:rsidR="00026AED" w:rsidRPr="00EA4000" w:rsidRDefault="00026AED" w:rsidP="00EA4000">
                            <w:pPr>
                              <w:jc w:val="right"/>
                              <w:rPr>
                                <w:rFonts w:ascii="Calibri" w:hAnsi="Calibri" w:cs="Calibri"/>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0E139" id="_x0000_t202" coordsize="21600,21600" o:spt="202" path="m,l,21600r21600,l21600,xe">
                <v:stroke joinstyle="miter"/>
                <v:path gradientshapeok="t" o:connecttype="rect"/>
              </v:shapetype>
              <v:shape id="Text Box 31" o:spid="_x0000_s1026" type="#_x0000_t202" style="position:absolute;left:0;text-align:left;margin-left:1.75pt;margin-top:4pt;width:66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" filled="f" stroked="f">
                <v:textbox>
                  <w:txbxContent>
                    <w:p w14:paraId="0466C8B6" w14:textId="77777777" w:rsidR="0039418D" w:rsidRDefault="0039418D" w:rsidP="00EA4000">
                      <w:pPr>
                        <w:pStyle w:val="intituls"/>
                        <w:shd w:val="solid" w:color="C0C800" w:fill="auto"/>
                        <w:rPr>
                          <w:rFonts w:ascii="Calibri" w:hAnsi="Calibri"/>
                          <w:b/>
                          <w:i/>
                          <w:w w:val="100"/>
                          <w:sz w:val="18"/>
                          <w:szCs w:val="18"/>
                        </w:rPr>
                      </w:pPr>
                    </w:p>
                    <w:p w14:paraId="762E9A79" w14:textId="77777777" w:rsidR="0047392C" w:rsidRDefault="00EA4000" w:rsidP="00EA4000">
                      <w:pPr>
                        <w:pStyle w:val="intituls"/>
                        <w:shd w:val="solid" w:color="C0C800" w:fill="auto"/>
                        <w:rPr>
                          <w:rFonts w:ascii="Calibri" w:hAnsi="Calibri"/>
                          <w:b/>
                          <w:i/>
                          <w:w w:val="100"/>
                          <w:sz w:val="18"/>
                          <w:szCs w:val="18"/>
                        </w:rPr>
                      </w:pPr>
                      <w:r w:rsidRPr="00EA4000">
                        <w:rPr>
                          <w:rFonts w:ascii="Calibri" w:hAnsi="Calibri"/>
                          <w:b/>
                          <w:i/>
                          <w:w w:val="100"/>
                          <w:sz w:val="18"/>
                          <w:szCs w:val="18"/>
                        </w:rPr>
                        <w:t>SPELEOLOGIE</w:t>
                      </w:r>
                    </w:p>
                    <w:p w14:paraId="74E9022C" w14:textId="77777777" w:rsidR="00CF1592" w:rsidRPr="00EA4000" w:rsidRDefault="00CF1592" w:rsidP="00CF1592">
                      <w:pPr>
                        <w:pStyle w:val="intituls"/>
                        <w:shd w:val="solid" w:color="C0C800" w:fill="auto"/>
                        <w:rPr>
                          <w:rFonts w:ascii="Calibri" w:hAnsi="Calibri"/>
                          <w:b/>
                          <w:i/>
                          <w:w w:val="100"/>
                          <w:sz w:val="18"/>
                          <w:szCs w:val="18"/>
                        </w:rPr>
                      </w:pPr>
                      <w:r>
                        <w:rPr>
                          <w:rFonts w:ascii="Calibri" w:hAnsi="Calibri"/>
                          <w:b/>
                          <w:i/>
                          <w:w w:val="100"/>
                          <w:sz w:val="18"/>
                          <w:szCs w:val="18"/>
                        </w:rPr>
                        <w:t>CANYONISME</w:t>
                      </w:r>
                    </w:p>
                    <w:p w14:paraId="2A0559AE" w14:textId="77777777" w:rsidR="006C5DE6" w:rsidRDefault="006C5DE6" w:rsidP="00EA4000">
                      <w:pPr>
                        <w:pStyle w:val="intituls"/>
                        <w:shd w:val="solid" w:color="C0C800" w:fill="auto"/>
                        <w:rPr>
                          <w:rFonts w:ascii="Calibri" w:hAnsi="Calibri"/>
                          <w:b/>
                          <w:i/>
                          <w:w w:val="100"/>
                          <w:sz w:val="18"/>
                          <w:szCs w:val="18"/>
                        </w:rPr>
                      </w:pPr>
                      <w:r>
                        <w:rPr>
                          <w:rFonts w:ascii="Calibri" w:hAnsi="Calibri"/>
                          <w:b/>
                          <w:i/>
                          <w:w w:val="100"/>
                          <w:sz w:val="18"/>
                          <w:szCs w:val="18"/>
                        </w:rPr>
                        <w:t>PLONGEE</w:t>
                      </w:r>
                    </w:p>
                    <w:p w14:paraId="2A4E4041" w14:textId="77777777" w:rsidR="0047392C" w:rsidRDefault="0047392C" w:rsidP="00104442">
                      <w:pPr>
                        <w:rPr>
                          <w:rFonts w:ascii="Umbrella" w:hAnsi="Umbrella"/>
                          <w:sz w:val="12"/>
                        </w:rPr>
                      </w:pPr>
                    </w:p>
                    <w:p w14:paraId="1703C180" w14:textId="77777777" w:rsidR="0039418D" w:rsidRDefault="0039418D" w:rsidP="00104442">
                      <w:pPr>
                        <w:rPr>
                          <w:rFonts w:ascii="Umbrella" w:hAnsi="Umbrella"/>
                          <w:sz w:val="12"/>
                        </w:rPr>
                      </w:pPr>
                    </w:p>
                    <w:p w14:paraId="062314B5" w14:textId="77777777" w:rsidR="00EA4000" w:rsidRPr="00EA4000" w:rsidRDefault="0039418D" w:rsidP="0047392C">
                      <w:pPr>
                        <w:jc w:val="right"/>
                        <w:rPr>
                          <w:rFonts w:ascii="Calibri" w:hAnsi="Calibri" w:cs="Calibri"/>
                          <w:i/>
                          <w:sz w:val="12"/>
                          <w:szCs w:val="12"/>
                        </w:rPr>
                      </w:pPr>
                      <w:bookmarkStart w:id="2" w:name="OLE_LINK1"/>
                      <w:r>
                        <w:rPr>
                          <w:rFonts w:ascii="Calibri" w:hAnsi="Calibri" w:cs="Calibri"/>
                          <w:i/>
                          <w:sz w:val="12"/>
                          <w:szCs w:val="12"/>
                        </w:rPr>
                        <w:t>BIOLOGIE</w:t>
                      </w:r>
                    </w:p>
                    <w:p w14:paraId="0ADE28FE" w14:textId="77777777" w:rsidR="0039418D" w:rsidRDefault="0039418D" w:rsidP="0047392C">
                      <w:pPr>
                        <w:jc w:val="right"/>
                        <w:rPr>
                          <w:rFonts w:ascii="Calibri" w:hAnsi="Calibri" w:cs="Calibri"/>
                          <w:i/>
                          <w:sz w:val="12"/>
                          <w:szCs w:val="12"/>
                        </w:rPr>
                      </w:pPr>
                      <w:r>
                        <w:rPr>
                          <w:rFonts w:ascii="Calibri" w:hAnsi="Calibri" w:cs="Calibri"/>
                          <w:i/>
                          <w:sz w:val="12"/>
                          <w:szCs w:val="12"/>
                        </w:rPr>
                        <w:t>ENSEIGNEMENT</w:t>
                      </w:r>
                    </w:p>
                    <w:p w14:paraId="07D74575" w14:textId="77777777" w:rsidR="0039418D" w:rsidRDefault="0039418D" w:rsidP="0047392C">
                      <w:pPr>
                        <w:jc w:val="right"/>
                        <w:rPr>
                          <w:rFonts w:ascii="Calibri" w:hAnsi="Calibri" w:cs="Calibri"/>
                          <w:i/>
                          <w:sz w:val="12"/>
                          <w:szCs w:val="12"/>
                        </w:rPr>
                      </w:pPr>
                      <w:r>
                        <w:rPr>
                          <w:rFonts w:ascii="Calibri" w:hAnsi="Calibri" w:cs="Calibri"/>
                          <w:i/>
                          <w:sz w:val="12"/>
                          <w:szCs w:val="12"/>
                        </w:rPr>
                        <w:t>ENVIRONNEMENT</w:t>
                      </w:r>
                    </w:p>
                    <w:p w14:paraId="68906148" w14:textId="77777777" w:rsidR="0039418D" w:rsidRDefault="0039418D" w:rsidP="0047392C">
                      <w:pPr>
                        <w:jc w:val="right"/>
                        <w:rPr>
                          <w:rFonts w:ascii="Calibri" w:hAnsi="Calibri" w:cs="Calibri"/>
                          <w:i/>
                          <w:sz w:val="12"/>
                          <w:szCs w:val="12"/>
                        </w:rPr>
                      </w:pPr>
                      <w:r>
                        <w:rPr>
                          <w:rFonts w:ascii="Calibri" w:hAnsi="Calibri" w:cs="Calibri"/>
                          <w:i/>
                          <w:sz w:val="12"/>
                          <w:szCs w:val="12"/>
                        </w:rPr>
                        <w:t>EXPLORATION</w:t>
                      </w:r>
                    </w:p>
                    <w:p w14:paraId="05F107D0" w14:textId="77777777" w:rsidR="0039418D" w:rsidRDefault="0039418D" w:rsidP="0047392C">
                      <w:pPr>
                        <w:jc w:val="right"/>
                        <w:rPr>
                          <w:rFonts w:ascii="Calibri" w:hAnsi="Calibri" w:cs="Calibri"/>
                          <w:i/>
                          <w:sz w:val="12"/>
                          <w:szCs w:val="12"/>
                        </w:rPr>
                      </w:pPr>
                      <w:r>
                        <w:rPr>
                          <w:rFonts w:ascii="Calibri" w:hAnsi="Calibri" w:cs="Calibri"/>
                          <w:i/>
                          <w:sz w:val="12"/>
                          <w:szCs w:val="12"/>
                        </w:rPr>
                        <w:t>HYDROGEOLOGIE</w:t>
                      </w:r>
                    </w:p>
                    <w:p w14:paraId="0AC56552" w14:textId="77777777" w:rsidR="006C5DE6" w:rsidRDefault="0039418D" w:rsidP="0047392C">
                      <w:pPr>
                        <w:jc w:val="right"/>
                        <w:rPr>
                          <w:rFonts w:ascii="Calibri" w:hAnsi="Calibri" w:cs="Calibri"/>
                          <w:i/>
                          <w:sz w:val="12"/>
                          <w:szCs w:val="12"/>
                        </w:rPr>
                      </w:pPr>
                      <w:r>
                        <w:rPr>
                          <w:rFonts w:ascii="Calibri" w:hAnsi="Calibri" w:cs="Calibri"/>
                          <w:i/>
                          <w:sz w:val="12"/>
                          <w:szCs w:val="12"/>
                        </w:rPr>
                        <w:t>KARSTOLOGI</w:t>
                      </w:r>
                      <w:r w:rsidR="0047392C" w:rsidRPr="00EA4000">
                        <w:rPr>
                          <w:rFonts w:ascii="Calibri" w:hAnsi="Calibri" w:cs="Calibri"/>
                          <w:i/>
                          <w:sz w:val="12"/>
                          <w:szCs w:val="12"/>
                        </w:rPr>
                        <w:t>E</w:t>
                      </w:r>
                      <w:r w:rsidR="00EA4000" w:rsidRPr="00EA4000">
                        <w:rPr>
                          <w:rFonts w:ascii="Calibri" w:hAnsi="Calibri" w:cs="Calibri"/>
                          <w:i/>
                          <w:sz w:val="12"/>
                          <w:szCs w:val="12"/>
                        </w:rPr>
                        <w:t xml:space="preserve"> PALEONTOLOGIE</w:t>
                      </w:r>
                    </w:p>
                    <w:p w14:paraId="51CCBB74" w14:textId="77777777" w:rsidR="00D82A54" w:rsidRDefault="00D82A54" w:rsidP="0047392C">
                      <w:pPr>
                        <w:jc w:val="right"/>
                        <w:rPr>
                          <w:rFonts w:ascii="Calibri" w:hAnsi="Calibri" w:cs="Calibri"/>
                          <w:i/>
                          <w:sz w:val="12"/>
                          <w:szCs w:val="12"/>
                        </w:rPr>
                      </w:pPr>
                      <w:r>
                        <w:rPr>
                          <w:rFonts w:ascii="Calibri" w:hAnsi="Calibri" w:cs="Calibri"/>
                          <w:i/>
                          <w:sz w:val="12"/>
                          <w:szCs w:val="12"/>
                        </w:rPr>
                        <w:t>ARCHEOLOGIE</w:t>
                      </w:r>
                    </w:p>
                    <w:p w14:paraId="3640219D" w14:textId="77777777" w:rsidR="00D82A54" w:rsidRDefault="00D82A54" w:rsidP="0047392C">
                      <w:pPr>
                        <w:jc w:val="right"/>
                        <w:rPr>
                          <w:rFonts w:ascii="Calibri" w:hAnsi="Calibri" w:cs="Calibri"/>
                          <w:i/>
                          <w:sz w:val="12"/>
                          <w:szCs w:val="12"/>
                        </w:rPr>
                      </w:pPr>
                      <w:r>
                        <w:rPr>
                          <w:rFonts w:ascii="Calibri" w:hAnsi="Calibri" w:cs="Calibri"/>
                          <w:i/>
                          <w:sz w:val="12"/>
                          <w:szCs w:val="12"/>
                        </w:rPr>
                        <w:t>MINES</w:t>
                      </w:r>
                    </w:p>
                    <w:p w14:paraId="55566105" w14:textId="77777777" w:rsidR="00EA4000" w:rsidRPr="00EA4000" w:rsidRDefault="00EA4000" w:rsidP="0047392C">
                      <w:pPr>
                        <w:jc w:val="right"/>
                        <w:rPr>
                          <w:rFonts w:ascii="Calibri" w:hAnsi="Calibri" w:cs="Calibri"/>
                          <w:i/>
                          <w:sz w:val="12"/>
                          <w:szCs w:val="12"/>
                        </w:rPr>
                      </w:pPr>
                      <w:r w:rsidRPr="00EA4000">
                        <w:rPr>
                          <w:rFonts w:ascii="Calibri" w:hAnsi="Calibri" w:cs="Calibri"/>
                          <w:i/>
                          <w:sz w:val="12"/>
                          <w:szCs w:val="12"/>
                        </w:rPr>
                        <w:t>SECOURS</w:t>
                      </w:r>
                    </w:p>
                    <w:p w14:paraId="6DD4E69D" w14:textId="77777777" w:rsidR="00EA4000" w:rsidRPr="00EA4000" w:rsidRDefault="0039418D" w:rsidP="0047392C">
                      <w:pPr>
                        <w:jc w:val="right"/>
                        <w:rPr>
                          <w:rFonts w:ascii="Calibri" w:hAnsi="Calibri" w:cs="Calibri"/>
                          <w:i/>
                          <w:sz w:val="12"/>
                          <w:szCs w:val="12"/>
                        </w:rPr>
                      </w:pPr>
                      <w:r>
                        <w:rPr>
                          <w:rFonts w:ascii="Calibri" w:hAnsi="Calibri" w:cs="Calibri"/>
                          <w:i/>
                          <w:sz w:val="12"/>
                          <w:szCs w:val="12"/>
                        </w:rPr>
                        <w:t>TOPOGRAPHIE</w:t>
                      </w:r>
                    </w:p>
                    <w:tbl>
                      <w:tblPr>
                        <w:tblW w:w="2464" w:type="dxa"/>
                        <w:tblInd w:w="60" w:type="dxa"/>
                        <w:tblCellMar>
                          <w:left w:w="70" w:type="dxa"/>
                          <w:right w:w="70" w:type="dxa"/>
                        </w:tblCellMar>
                        <w:tblLook w:val="04A0" w:firstRow="1" w:lastRow="0" w:firstColumn="1" w:lastColumn="0" w:noHBand="0" w:noVBand="1"/>
                      </w:tblPr>
                      <w:tblGrid>
                        <w:gridCol w:w="2464"/>
                      </w:tblGrid>
                      <w:tr w:rsidR="00026AED" w:rsidRPr="00026AED" w14:paraId="64593990" w14:textId="77777777" w:rsidTr="0039418D">
                        <w:trPr>
                          <w:trHeight w:val="300"/>
                        </w:trPr>
                        <w:tc>
                          <w:tcPr>
                            <w:tcW w:w="2464" w:type="dxa"/>
                            <w:tcBorders>
                              <w:top w:val="nil"/>
                              <w:left w:val="nil"/>
                              <w:bottom w:val="nil"/>
                              <w:right w:val="nil"/>
                            </w:tcBorders>
                            <w:shd w:val="clear" w:color="auto" w:fill="auto"/>
                            <w:noWrap/>
                            <w:vAlign w:val="bottom"/>
                            <w:hideMark/>
                          </w:tcPr>
                          <w:bookmarkEnd w:id="2"/>
                          <w:p w14:paraId="1BA00129" w14:textId="77777777" w:rsidR="00026AED" w:rsidRPr="00026AED" w:rsidRDefault="00026AED" w:rsidP="00026AED">
                            <w:pPr>
                              <w:jc w:val="right"/>
                              <w:rPr>
                                <w:rFonts w:ascii="Calibri" w:hAnsi="Calibri"/>
                                <w:i/>
                                <w:iCs/>
                                <w:color w:val="000000"/>
                                <w:sz w:val="12"/>
                                <w:szCs w:val="12"/>
                              </w:rPr>
                            </w:pPr>
                            <w:r w:rsidRPr="00026AED">
                              <w:rPr>
                                <w:rFonts w:ascii="Calibri" w:hAnsi="Calibri" w:cs="Calibri"/>
                                <w:i/>
                                <w:iCs/>
                                <w:color w:val="000000"/>
                                <w:sz w:val="12"/>
                                <w:szCs w:val="12"/>
                              </w:rPr>
                              <w:t xml:space="preserve">TOPOGRAPHIE </w:t>
                            </w:r>
                          </w:p>
                        </w:tc>
                      </w:tr>
                    </w:tbl>
                    <w:p w14:paraId="4E0247F1" w14:textId="77777777" w:rsidR="00026AED" w:rsidRPr="00EA4000" w:rsidRDefault="00026AED" w:rsidP="00EA4000">
                      <w:pPr>
                        <w:jc w:val="right"/>
                        <w:rPr>
                          <w:rFonts w:ascii="Calibri" w:hAnsi="Calibri" w:cs="Calibri"/>
                          <w:i/>
                          <w:sz w:val="12"/>
                          <w:szCs w:val="12"/>
                        </w:rPr>
                      </w:pPr>
                    </w:p>
                  </w:txbxContent>
                </v:textbox>
                <w10:wrap type="square"/>
              </v:shape>
            </w:pict>
          </mc:Fallback>
        </mc:AlternateContent>
      </w:r>
    </w:p>
    <w:p w14:paraId="3FA32632" w14:textId="77777777" w:rsidR="00E9338F" w:rsidRDefault="00E9338F" w:rsidP="00E9338F">
      <w:pPr>
        <w:rPr>
          <w:rFonts w:asciiTheme="minorHAnsi" w:hAnsiTheme="minorHAnsi"/>
          <w:b/>
          <w:sz w:val="20"/>
          <w:szCs w:val="20"/>
        </w:rPr>
      </w:pPr>
    </w:p>
    <w:p w14:paraId="70FD1AC3" w14:textId="77777777" w:rsidR="00E9338F" w:rsidRDefault="00E9338F" w:rsidP="00E9338F">
      <w:pPr>
        <w:rPr>
          <w:rFonts w:asciiTheme="minorHAnsi" w:hAnsiTheme="minorHAnsi"/>
          <w:b/>
          <w:sz w:val="20"/>
          <w:szCs w:val="20"/>
        </w:rPr>
      </w:pPr>
    </w:p>
    <w:p w14:paraId="38F8996F" w14:textId="77777777" w:rsidR="001F3B9D" w:rsidRPr="001F3B9D" w:rsidRDefault="001F3B9D" w:rsidP="001F3B9D">
      <w:pPr>
        <w:jc w:val="center"/>
        <w:rPr>
          <w:rFonts w:asciiTheme="minorHAnsi" w:hAnsiTheme="minorHAnsi"/>
          <w:b/>
          <w:sz w:val="28"/>
          <w:szCs w:val="28"/>
          <w:u w:val="single"/>
        </w:rPr>
      </w:pPr>
      <w:r w:rsidRPr="001F3B9D">
        <w:rPr>
          <w:rFonts w:asciiTheme="minorHAnsi" w:hAnsiTheme="minorHAnsi"/>
          <w:b/>
          <w:sz w:val="28"/>
          <w:szCs w:val="28"/>
          <w:u w:val="single"/>
        </w:rPr>
        <w:t>CONVENTION DE FONCTIONNEMENT REGIONAL DECENTRALISE</w:t>
      </w:r>
    </w:p>
    <w:p w14:paraId="34231510" w14:textId="77777777" w:rsidR="001F3B9D" w:rsidRPr="001F3B9D" w:rsidRDefault="001F3B9D" w:rsidP="001F3B9D">
      <w:pPr>
        <w:rPr>
          <w:rFonts w:asciiTheme="minorHAnsi" w:hAnsiTheme="minorHAnsi"/>
          <w:b/>
          <w:sz w:val="20"/>
          <w:szCs w:val="20"/>
        </w:rPr>
      </w:pPr>
    </w:p>
    <w:p w14:paraId="40EBC334" w14:textId="77777777" w:rsidR="001F3B9D" w:rsidRPr="001F3B9D" w:rsidRDefault="001F3B9D" w:rsidP="001F3B9D">
      <w:pPr>
        <w:rPr>
          <w:rFonts w:asciiTheme="minorHAnsi" w:hAnsiTheme="minorHAnsi"/>
          <w:b/>
          <w:sz w:val="20"/>
          <w:szCs w:val="20"/>
        </w:rPr>
      </w:pPr>
    </w:p>
    <w:p w14:paraId="2FAC8B2B" w14:textId="77777777" w:rsidR="001F3B9D" w:rsidRPr="001F3B9D" w:rsidRDefault="001F3B9D" w:rsidP="001F3B9D">
      <w:pPr>
        <w:rPr>
          <w:rFonts w:asciiTheme="minorHAnsi" w:hAnsiTheme="minorHAnsi"/>
          <w:b/>
          <w:sz w:val="20"/>
          <w:szCs w:val="20"/>
        </w:rPr>
      </w:pPr>
    </w:p>
    <w:p w14:paraId="0963ABF8" w14:textId="77777777" w:rsidR="001F3B9D" w:rsidRPr="001F3B9D" w:rsidRDefault="001F3B9D" w:rsidP="001F3B9D">
      <w:pPr>
        <w:rPr>
          <w:rFonts w:asciiTheme="minorHAnsi" w:hAnsiTheme="minorHAnsi"/>
          <w:b/>
          <w:sz w:val="20"/>
          <w:szCs w:val="20"/>
        </w:rPr>
      </w:pPr>
    </w:p>
    <w:p w14:paraId="4FC8F72D" w14:textId="77777777" w:rsidR="001F3B9D" w:rsidRPr="001F3B9D" w:rsidRDefault="001F3B9D" w:rsidP="001F3B9D">
      <w:pPr>
        <w:rPr>
          <w:rFonts w:asciiTheme="minorHAnsi" w:hAnsiTheme="minorHAnsi"/>
          <w:b/>
          <w:sz w:val="20"/>
          <w:szCs w:val="20"/>
        </w:rPr>
      </w:pPr>
    </w:p>
    <w:p w14:paraId="6BBF4805" w14:textId="77777777" w:rsidR="001F3B9D" w:rsidRPr="001F3B9D" w:rsidRDefault="001F3B9D" w:rsidP="001F3B9D">
      <w:pPr>
        <w:rPr>
          <w:rFonts w:asciiTheme="minorHAnsi" w:hAnsiTheme="minorHAnsi"/>
          <w:b/>
          <w:sz w:val="20"/>
          <w:szCs w:val="20"/>
        </w:rPr>
      </w:pPr>
    </w:p>
    <w:p w14:paraId="243ADD62" w14:textId="77777777" w:rsidR="001F3B9D" w:rsidRDefault="001F3B9D" w:rsidP="001F3B9D">
      <w:pPr>
        <w:rPr>
          <w:rFonts w:asciiTheme="minorHAnsi" w:hAnsiTheme="minorHAnsi"/>
          <w:sz w:val="20"/>
          <w:szCs w:val="20"/>
        </w:rPr>
      </w:pPr>
      <w:r w:rsidRPr="001F3B9D">
        <w:rPr>
          <w:rFonts w:asciiTheme="minorHAnsi" w:hAnsiTheme="minorHAnsi"/>
          <w:sz w:val="20"/>
          <w:szCs w:val="20"/>
        </w:rPr>
        <w:t>Entre :</w:t>
      </w:r>
    </w:p>
    <w:p w14:paraId="014BABEE" w14:textId="77777777" w:rsidR="001F3B9D" w:rsidRPr="001F3B9D" w:rsidRDefault="001F3B9D" w:rsidP="001F3B9D">
      <w:pPr>
        <w:rPr>
          <w:rFonts w:asciiTheme="minorHAnsi" w:hAnsiTheme="minorHAnsi"/>
          <w:sz w:val="20"/>
          <w:szCs w:val="20"/>
        </w:rPr>
      </w:pPr>
    </w:p>
    <w:p w14:paraId="4F0F8D32" w14:textId="77777777" w:rsidR="001F3B9D" w:rsidRDefault="001F3B9D" w:rsidP="001F3B9D">
      <w:pPr>
        <w:rPr>
          <w:rFonts w:asciiTheme="minorHAnsi" w:hAnsiTheme="minorHAnsi"/>
          <w:sz w:val="20"/>
          <w:szCs w:val="20"/>
        </w:rPr>
      </w:pPr>
      <w:r w:rsidRPr="001F3B9D">
        <w:rPr>
          <w:rFonts w:asciiTheme="minorHAnsi" w:hAnsiTheme="minorHAnsi"/>
          <w:sz w:val="20"/>
          <w:szCs w:val="20"/>
        </w:rPr>
        <w:t xml:space="preserve">La Fédération Française de Spéléologie ayant son siège, 23 rue </w:t>
      </w:r>
      <w:proofErr w:type="spellStart"/>
      <w:r w:rsidRPr="001F3B9D">
        <w:rPr>
          <w:rFonts w:asciiTheme="minorHAnsi" w:hAnsiTheme="minorHAnsi"/>
          <w:sz w:val="20"/>
          <w:szCs w:val="20"/>
        </w:rPr>
        <w:t>Delandine</w:t>
      </w:r>
      <w:proofErr w:type="spellEnd"/>
      <w:r w:rsidRPr="001F3B9D">
        <w:rPr>
          <w:rFonts w:asciiTheme="minorHAnsi" w:hAnsiTheme="minorHAnsi"/>
          <w:sz w:val="20"/>
          <w:szCs w:val="20"/>
        </w:rPr>
        <w:t>, 69002 LYON, représentée</w:t>
      </w:r>
      <w:r>
        <w:rPr>
          <w:rFonts w:asciiTheme="minorHAnsi" w:hAnsiTheme="minorHAnsi"/>
          <w:sz w:val="20"/>
          <w:szCs w:val="20"/>
        </w:rPr>
        <w:t xml:space="preserve"> par</w:t>
      </w:r>
      <w:r w:rsidRPr="001F3B9D">
        <w:rPr>
          <w:rFonts w:asciiTheme="minorHAnsi" w:hAnsiTheme="minorHAnsi"/>
          <w:sz w:val="20"/>
          <w:szCs w:val="20"/>
        </w:rPr>
        <w:t xml:space="preserve">, Madame Laurence TANGUILLE, </w:t>
      </w:r>
      <w:r>
        <w:rPr>
          <w:rFonts w:asciiTheme="minorHAnsi" w:hAnsiTheme="minorHAnsi"/>
          <w:sz w:val="20"/>
          <w:szCs w:val="20"/>
        </w:rPr>
        <w:t>la Présidente,</w:t>
      </w:r>
    </w:p>
    <w:p w14:paraId="22A898CD" w14:textId="77777777" w:rsidR="001F3B9D" w:rsidRDefault="001F3B9D" w:rsidP="001F3B9D">
      <w:pPr>
        <w:rPr>
          <w:rFonts w:asciiTheme="minorHAnsi" w:hAnsiTheme="minorHAnsi"/>
          <w:sz w:val="20"/>
          <w:szCs w:val="20"/>
        </w:rPr>
      </w:pPr>
    </w:p>
    <w:p w14:paraId="38FAA30D" w14:textId="77777777" w:rsidR="001F3B9D" w:rsidRPr="001F3B9D" w:rsidRDefault="001F3B9D" w:rsidP="001F3B9D">
      <w:pPr>
        <w:rPr>
          <w:rFonts w:asciiTheme="minorHAnsi" w:hAnsiTheme="minorHAnsi"/>
          <w:sz w:val="20"/>
          <w:szCs w:val="20"/>
        </w:rPr>
      </w:pPr>
      <w:r>
        <w:rPr>
          <w:rFonts w:asciiTheme="minorHAnsi" w:hAnsiTheme="minorHAnsi"/>
          <w:sz w:val="20"/>
          <w:szCs w:val="20"/>
        </w:rPr>
        <w:t>D</w:t>
      </w:r>
      <w:r w:rsidRPr="001F3B9D">
        <w:rPr>
          <w:rFonts w:asciiTheme="minorHAnsi" w:hAnsiTheme="minorHAnsi"/>
          <w:sz w:val="20"/>
          <w:szCs w:val="20"/>
        </w:rPr>
        <w:t>ésignée ci-après sous l’appellation « F.F.S », d’une part,</w:t>
      </w:r>
    </w:p>
    <w:p w14:paraId="024DF481" w14:textId="77777777" w:rsidR="001F3B9D" w:rsidRPr="001F3B9D" w:rsidRDefault="001F3B9D" w:rsidP="001F3B9D">
      <w:pPr>
        <w:rPr>
          <w:rFonts w:asciiTheme="minorHAnsi" w:hAnsiTheme="minorHAnsi"/>
          <w:sz w:val="20"/>
          <w:szCs w:val="20"/>
        </w:rPr>
      </w:pPr>
    </w:p>
    <w:p w14:paraId="03A9B6FC" w14:textId="77777777" w:rsidR="001F3B9D" w:rsidRDefault="001F3B9D" w:rsidP="001F3B9D">
      <w:pPr>
        <w:rPr>
          <w:rFonts w:asciiTheme="minorHAnsi" w:hAnsiTheme="minorHAnsi"/>
          <w:sz w:val="20"/>
          <w:szCs w:val="20"/>
        </w:rPr>
      </w:pPr>
      <w:r w:rsidRPr="001F3B9D">
        <w:rPr>
          <w:rFonts w:asciiTheme="minorHAnsi" w:hAnsiTheme="minorHAnsi"/>
          <w:sz w:val="20"/>
          <w:szCs w:val="20"/>
        </w:rPr>
        <w:t>Et :</w:t>
      </w:r>
    </w:p>
    <w:p w14:paraId="20DD84EB" w14:textId="77777777" w:rsidR="001F3B9D" w:rsidRPr="001F3B9D" w:rsidRDefault="001F3B9D" w:rsidP="001F3B9D">
      <w:pPr>
        <w:rPr>
          <w:rFonts w:asciiTheme="minorHAnsi" w:hAnsiTheme="minorHAnsi"/>
          <w:sz w:val="20"/>
          <w:szCs w:val="20"/>
        </w:rPr>
      </w:pPr>
    </w:p>
    <w:p w14:paraId="6D40EBA6" w14:textId="77777777" w:rsidR="001F3B9D" w:rsidRDefault="001F3B9D" w:rsidP="001F3B9D">
      <w:pPr>
        <w:rPr>
          <w:rFonts w:asciiTheme="minorHAnsi" w:hAnsiTheme="minorHAnsi"/>
          <w:sz w:val="20"/>
          <w:szCs w:val="20"/>
        </w:rPr>
      </w:pPr>
      <w:r w:rsidRPr="001F3B9D">
        <w:rPr>
          <w:rFonts w:asciiTheme="minorHAnsi" w:hAnsiTheme="minorHAnsi"/>
          <w:sz w:val="20"/>
          <w:szCs w:val="20"/>
        </w:rPr>
        <w:t>Le Comité de S</w:t>
      </w:r>
      <w:r w:rsidR="00A834EA">
        <w:rPr>
          <w:rFonts w:asciiTheme="minorHAnsi" w:hAnsiTheme="minorHAnsi"/>
          <w:sz w:val="20"/>
          <w:szCs w:val="20"/>
        </w:rPr>
        <w:t>péléologie Régional ……………………………</w:t>
      </w:r>
      <w:r>
        <w:rPr>
          <w:rFonts w:asciiTheme="minorHAnsi" w:hAnsiTheme="minorHAnsi"/>
          <w:sz w:val="20"/>
          <w:szCs w:val="20"/>
        </w:rPr>
        <w:t xml:space="preserve">, </w:t>
      </w:r>
      <w:r w:rsidRPr="001F3B9D">
        <w:rPr>
          <w:rFonts w:asciiTheme="minorHAnsi" w:hAnsiTheme="minorHAnsi"/>
          <w:sz w:val="20"/>
          <w:szCs w:val="20"/>
        </w:rPr>
        <w:t>représentation territoriale déconcentrée de la Fédération Française de Spé</w:t>
      </w:r>
      <w:r w:rsidR="00A834EA">
        <w:rPr>
          <w:rFonts w:asciiTheme="minorHAnsi" w:hAnsiTheme="minorHAnsi"/>
          <w:sz w:val="20"/>
          <w:szCs w:val="20"/>
        </w:rPr>
        <w:t>léologie (FFS) ayant son siège …………………………………………….</w:t>
      </w:r>
      <w:r w:rsidRPr="001F3B9D">
        <w:rPr>
          <w:rFonts w:asciiTheme="minorHAnsi" w:hAnsiTheme="minorHAnsi"/>
          <w:sz w:val="20"/>
          <w:szCs w:val="20"/>
        </w:rPr>
        <w:t xml:space="preserve"> </w:t>
      </w:r>
      <w:proofErr w:type="gramStart"/>
      <w:r w:rsidRPr="001F3B9D">
        <w:rPr>
          <w:rFonts w:asciiTheme="minorHAnsi" w:hAnsiTheme="minorHAnsi"/>
          <w:sz w:val="20"/>
          <w:szCs w:val="20"/>
        </w:rPr>
        <w:t>représentée</w:t>
      </w:r>
      <w:proofErr w:type="gramEnd"/>
      <w:r w:rsidRPr="001F3B9D">
        <w:rPr>
          <w:rFonts w:asciiTheme="minorHAnsi" w:hAnsiTheme="minorHAnsi"/>
          <w:sz w:val="20"/>
          <w:szCs w:val="20"/>
        </w:rPr>
        <w:t xml:space="preserve"> </w:t>
      </w:r>
      <w:r w:rsidR="00A834EA">
        <w:rPr>
          <w:rFonts w:asciiTheme="minorHAnsi" w:hAnsiTheme="minorHAnsi"/>
          <w:sz w:val="20"/>
          <w:szCs w:val="20"/>
        </w:rPr>
        <w:t>par ……………………………..</w:t>
      </w:r>
      <w:r>
        <w:rPr>
          <w:rFonts w:asciiTheme="minorHAnsi" w:hAnsiTheme="minorHAnsi"/>
          <w:sz w:val="20"/>
          <w:szCs w:val="20"/>
        </w:rPr>
        <w:t>, le</w:t>
      </w:r>
      <w:r w:rsidR="00A834EA">
        <w:rPr>
          <w:rFonts w:asciiTheme="minorHAnsi" w:hAnsiTheme="minorHAnsi"/>
          <w:sz w:val="20"/>
          <w:szCs w:val="20"/>
        </w:rPr>
        <w:t xml:space="preserve"> (la)</w:t>
      </w:r>
      <w:r w:rsidRPr="001F3B9D">
        <w:rPr>
          <w:rFonts w:asciiTheme="minorHAnsi" w:hAnsiTheme="minorHAnsi"/>
          <w:sz w:val="20"/>
          <w:szCs w:val="20"/>
        </w:rPr>
        <w:t xml:space="preserve"> Président</w:t>
      </w:r>
      <w:r w:rsidR="00A834EA">
        <w:rPr>
          <w:rFonts w:asciiTheme="minorHAnsi" w:hAnsiTheme="minorHAnsi"/>
          <w:sz w:val="20"/>
          <w:szCs w:val="20"/>
        </w:rPr>
        <w:t>(e)</w:t>
      </w:r>
    </w:p>
    <w:p w14:paraId="6E9D2A6A" w14:textId="77777777" w:rsidR="001F3B9D" w:rsidRDefault="001F3B9D" w:rsidP="001F3B9D">
      <w:pPr>
        <w:rPr>
          <w:rFonts w:asciiTheme="minorHAnsi" w:hAnsiTheme="minorHAnsi"/>
          <w:sz w:val="20"/>
          <w:szCs w:val="20"/>
        </w:rPr>
      </w:pPr>
    </w:p>
    <w:p w14:paraId="1E710458" w14:textId="77777777" w:rsidR="00FE522A" w:rsidRDefault="001F3B9D" w:rsidP="001F3B9D">
      <w:pPr>
        <w:rPr>
          <w:rFonts w:asciiTheme="minorHAnsi" w:hAnsiTheme="minorHAnsi"/>
          <w:sz w:val="20"/>
          <w:szCs w:val="20"/>
        </w:rPr>
      </w:pPr>
      <w:r>
        <w:rPr>
          <w:rFonts w:asciiTheme="minorHAnsi" w:hAnsiTheme="minorHAnsi"/>
          <w:sz w:val="20"/>
          <w:szCs w:val="20"/>
        </w:rPr>
        <w:t>Désigné</w:t>
      </w:r>
      <w:r w:rsidRPr="001F3B9D">
        <w:rPr>
          <w:rFonts w:asciiTheme="minorHAnsi" w:hAnsiTheme="minorHAnsi"/>
          <w:sz w:val="20"/>
          <w:szCs w:val="20"/>
        </w:rPr>
        <w:t xml:space="preserve"> ci-ap</w:t>
      </w:r>
      <w:r w:rsidR="00A834EA">
        <w:rPr>
          <w:rFonts w:asciiTheme="minorHAnsi" w:hAnsiTheme="minorHAnsi"/>
          <w:sz w:val="20"/>
          <w:szCs w:val="20"/>
        </w:rPr>
        <w:t>rès sous l’appellation « CSR - ……..</w:t>
      </w:r>
      <w:r w:rsidRPr="001F3B9D">
        <w:rPr>
          <w:rFonts w:asciiTheme="minorHAnsi" w:hAnsiTheme="minorHAnsi"/>
          <w:sz w:val="20"/>
          <w:szCs w:val="20"/>
        </w:rPr>
        <w:t xml:space="preserve"> »,</w:t>
      </w:r>
      <w:r>
        <w:rPr>
          <w:rFonts w:asciiTheme="minorHAnsi" w:hAnsiTheme="minorHAnsi"/>
          <w:sz w:val="20"/>
          <w:szCs w:val="20"/>
        </w:rPr>
        <w:t xml:space="preserve"> d’autre part,</w:t>
      </w:r>
    </w:p>
    <w:p w14:paraId="70C063BB" w14:textId="77777777" w:rsidR="00FE522A" w:rsidRDefault="00FE522A" w:rsidP="001F3B9D">
      <w:pPr>
        <w:rPr>
          <w:rFonts w:asciiTheme="minorHAnsi" w:hAnsiTheme="minorHAnsi"/>
          <w:sz w:val="20"/>
          <w:szCs w:val="20"/>
        </w:rPr>
      </w:pPr>
    </w:p>
    <w:p w14:paraId="1FBEECE1" w14:textId="77777777" w:rsidR="00FE522A" w:rsidRDefault="00FE522A" w:rsidP="001F3B9D">
      <w:pPr>
        <w:rPr>
          <w:rFonts w:asciiTheme="minorHAnsi" w:hAnsiTheme="minorHAnsi"/>
          <w:sz w:val="20"/>
          <w:szCs w:val="20"/>
        </w:rPr>
      </w:pPr>
    </w:p>
    <w:p w14:paraId="7A923599" w14:textId="77777777" w:rsidR="00FE522A" w:rsidRDefault="00FE522A" w:rsidP="001F3B9D">
      <w:pPr>
        <w:rPr>
          <w:rFonts w:asciiTheme="minorHAnsi" w:hAnsiTheme="minorHAnsi"/>
          <w:sz w:val="20"/>
          <w:szCs w:val="20"/>
        </w:rPr>
      </w:pPr>
    </w:p>
    <w:p w14:paraId="561F21D2" w14:textId="77777777" w:rsidR="00FE522A" w:rsidRDefault="00FE522A" w:rsidP="001F3B9D">
      <w:pPr>
        <w:rPr>
          <w:rFonts w:asciiTheme="minorHAnsi" w:hAnsiTheme="minorHAnsi"/>
          <w:sz w:val="20"/>
          <w:szCs w:val="20"/>
        </w:rPr>
      </w:pPr>
    </w:p>
    <w:p w14:paraId="03615D38" w14:textId="77777777" w:rsidR="00FE522A" w:rsidRPr="001F3B9D" w:rsidRDefault="00FE522A" w:rsidP="001F3B9D">
      <w:pPr>
        <w:rPr>
          <w:rFonts w:asciiTheme="minorHAnsi" w:hAnsiTheme="minorHAnsi"/>
          <w:sz w:val="20"/>
          <w:szCs w:val="20"/>
        </w:rPr>
      </w:pPr>
    </w:p>
    <w:p w14:paraId="4941DE59" w14:textId="77777777" w:rsidR="001F3B9D" w:rsidRPr="00FE522A" w:rsidRDefault="00FE522A" w:rsidP="001F3B9D">
      <w:pPr>
        <w:rPr>
          <w:rFonts w:asciiTheme="minorHAnsi" w:hAnsiTheme="minorHAnsi"/>
          <w:b/>
          <w:sz w:val="20"/>
          <w:szCs w:val="20"/>
        </w:rPr>
      </w:pPr>
      <w:r w:rsidRPr="00FE522A">
        <w:rPr>
          <w:rFonts w:asciiTheme="minorHAnsi" w:hAnsiTheme="minorHAnsi"/>
          <w:b/>
          <w:sz w:val="20"/>
          <w:szCs w:val="20"/>
        </w:rPr>
        <w:t>PREAMBULE</w:t>
      </w:r>
    </w:p>
    <w:p w14:paraId="7EFBCE3A" w14:textId="77777777" w:rsidR="001F3B9D" w:rsidRPr="001F3B9D" w:rsidRDefault="001F3B9D" w:rsidP="001F3B9D">
      <w:pPr>
        <w:rPr>
          <w:rFonts w:asciiTheme="minorHAnsi" w:hAnsiTheme="minorHAnsi"/>
          <w:sz w:val="20"/>
          <w:szCs w:val="20"/>
        </w:rPr>
      </w:pPr>
    </w:p>
    <w:p w14:paraId="1D23755E" w14:textId="77777777" w:rsidR="001F3B9D" w:rsidRPr="001F3B9D" w:rsidRDefault="001F3B9D" w:rsidP="001F3B9D">
      <w:pPr>
        <w:jc w:val="both"/>
        <w:rPr>
          <w:rFonts w:asciiTheme="minorHAnsi" w:hAnsiTheme="minorHAnsi"/>
          <w:sz w:val="20"/>
          <w:szCs w:val="20"/>
        </w:rPr>
      </w:pPr>
      <w:r w:rsidRPr="001F3B9D">
        <w:rPr>
          <w:rFonts w:asciiTheme="minorHAnsi" w:hAnsiTheme="minorHAnsi"/>
          <w:sz w:val="20"/>
          <w:szCs w:val="20"/>
        </w:rPr>
        <w:t xml:space="preserve">L'article 15-2 du règlement intérieur relatif au conventionnement des régions, prévoit que </w:t>
      </w:r>
    </w:p>
    <w:p w14:paraId="745A5902" w14:textId="77777777" w:rsidR="001F3B9D" w:rsidRDefault="001F3B9D" w:rsidP="001F3B9D">
      <w:pPr>
        <w:jc w:val="both"/>
        <w:rPr>
          <w:rFonts w:asciiTheme="minorHAnsi" w:hAnsiTheme="minorHAnsi"/>
          <w:sz w:val="20"/>
          <w:szCs w:val="20"/>
        </w:rPr>
      </w:pPr>
      <w:r w:rsidRPr="001F3B9D">
        <w:rPr>
          <w:rFonts w:asciiTheme="minorHAnsi" w:hAnsiTheme="minorHAnsi"/>
          <w:sz w:val="20"/>
          <w:szCs w:val="20"/>
        </w:rPr>
        <w:t>« Les relations entre les comités régionaux et la FFS peuvent être formalisées par une convention de fonctionnement régional décentralisé. Celle-ci précise les aspects de la politique fédérale que chaque comité régional souhaite promouvoir et les moyens qu’il mettra en œuvre. Cette convention met en avant les axes communs au projet fédéral et au plan de développement régional sur lequel le Comité régional mène une politique active et autonome qui bénéficie à l’ensemble de la Fédération. Elle détaille les actions mises en œuvre dans le cadre de ces axes.</w:t>
      </w:r>
      <w:r>
        <w:rPr>
          <w:rFonts w:asciiTheme="minorHAnsi" w:hAnsiTheme="minorHAnsi"/>
          <w:sz w:val="20"/>
          <w:szCs w:val="20"/>
        </w:rPr>
        <w:t xml:space="preserve"> Elle s’accompagne d’une contre</w:t>
      </w:r>
      <w:r w:rsidRPr="001F3B9D">
        <w:rPr>
          <w:rFonts w:asciiTheme="minorHAnsi" w:hAnsiTheme="minorHAnsi"/>
          <w:sz w:val="20"/>
          <w:szCs w:val="20"/>
        </w:rPr>
        <w:t>partie financière de la part de la FFS qui s’ajoute au versement de 10</w:t>
      </w:r>
      <w:r>
        <w:rPr>
          <w:rFonts w:asciiTheme="minorHAnsi" w:hAnsiTheme="minorHAnsi"/>
          <w:sz w:val="20"/>
          <w:szCs w:val="20"/>
        </w:rPr>
        <w:t xml:space="preserve"> % des licences prévu au budget.</w:t>
      </w:r>
    </w:p>
    <w:p w14:paraId="491594F7" w14:textId="77777777" w:rsidR="001F3B9D" w:rsidRPr="001F3B9D" w:rsidRDefault="001F3B9D" w:rsidP="001F3B9D">
      <w:pPr>
        <w:jc w:val="both"/>
        <w:rPr>
          <w:rFonts w:asciiTheme="minorHAnsi" w:hAnsiTheme="minorHAnsi"/>
          <w:sz w:val="20"/>
          <w:szCs w:val="20"/>
        </w:rPr>
      </w:pPr>
    </w:p>
    <w:p w14:paraId="5C00AFA8" w14:textId="77777777" w:rsidR="001F3B9D" w:rsidRPr="001F3B9D" w:rsidRDefault="001F3B9D" w:rsidP="001F3B9D">
      <w:pPr>
        <w:jc w:val="both"/>
        <w:rPr>
          <w:rFonts w:asciiTheme="minorHAnsi" w:hAnsiTheme="minorHAnsi"/>
          <w:sz w:val="20"/>
          <w:szCs w:val="20"/>
        </w:rPr>
      </w:pPr>
      <w:r w:rsidRPr="001F3B9D">
        <w:rPr>
          <w:rFonts w:asciiTheme="minorHAnsi" w:hAnsiTheme="minorHAnsi"/>
          <w:sz w:val="20"/>
          <w:szCs w:val="20"/>
        </w:rPr>
        <w:t>Chaque année, une rencontre</w:t>
      </w:r>
      <w:r>
        <w:rPr>
          <w:rFonts w:asciiTheme="minorHAnsi" w:hAnsiTheme="minorHAnsi"/>
          <w:sz w:val="20"/>
          <w:szCs w:val="20"/>
        </w:rPr>
        <w:t xml:space="preserve"> entre le Bureau fédéral et le P</w:t>
      </w:r>
      <w:r w:rsidRPr="001F3B9D">
        <w:rPr>
          <w:rFonts w:asciiTheme="minorHAnsi" w:hAnsiTheme="minorHAnsi"/>
          <w:sz w:val="20"/>
          <w:szCs w:val="20"/>
        </w:rPr>
        <w:t>résident du comité régional fait le point sur l’évolution de cette convention et sur les engagements respectifs. En cas de désaccord, le Bureau peut suspendre la convention jusqu’à la prochaine assemblée générale qui statuera en fonction des explications fournies par le Bureau fédéral et par le président du CSR. »</w:t>
      </w:r>
    </w:p>
    <w:p w14:paraId="215F9766" w14:textId="77777777" w:rsidR="001F3B9D" w:rsidRPr="001F3B9D" w:rsidRDefault="001F3B9D" w:rsidP="001F3B9D">
      <w:pPr>
        <w:jc w:val="both"/>
        <w:rPr>
          <w:rFonts w:asciiTheme="minorHAnsi" w:hAnsiTheme="minorHAnsi"/>
          <w:sz w:val="20"/>
          <w:szCs w:val="20"/>
        </w:rPr>
      </w:pPr>
    </w:p>
    <w:p w14:paraId="6B3FF5F3" w14:textId="77777777" w:rsidR="001F3B9D" w:rsidRPr="001F3B9D" w:rsidRDefault="001F3B9D" w:rsidP="001F3B9D">
      <w:pPr>
        <w:jc w:val="both"/>
        <w:rPr>
          <w:rFonts w:asciiTheme="minorHAnsi" w:hAnsiTheme="minorHAnsi"/>
          <w:sz w:val="20"/>
          <w:szCs w:val="20"/>
        </w:rPr>
      </w:pPr>
      <w:r w:rsidRPr="001F3B9D">
        <w:rPr>
          <w:rFonts w:asciiTheme="minorHAnsi" w:hAnsiTheme="minorHAnsi"/>
          <w:sz w:val="20"/>
          <w:szCs w:val="20"/>
        </w:rPr>
        <w:t xml:space="preserve">Le CSR peut associer à cette convention les structures déconcentrées de son territoire, lorsque ceux-ci en expriment le désir. </w:t>
      </w:r>
    </w:p>
    <w:p w14:paraId="0FCB5993" w14:textId="77777777" w:rsidR="001F3B9D" w:rsidRDefault="001F3B9D" w:rsidP="001F3B9D">
      <w:pPr>
        <w:rPr>
          <w:rFonts w:asciiTheme="minorHAnsi" w:hAnsiTheme="minorHAnsi"/>
          <w:sz w:val="20"/>
          <w:szCs w:val="20"/>
        </w:rPr>
      </w:pPr>
    </w:p>
    <w:p w14:paraId="07381E45" w14:textId="77777777" w:rsidR="00FE522A" w:rsidRDefault="00FE522A" w:rsidP="001F3B9D">
      <w:pPr>
        <w:rPr>
          <w:rFonts w:asciiTheme="minorHAnsi" w:hAnsiTheme="minorHAnsi"/>
          <w:sz w:val="20"/>
          <w:szCs w:val="20"/>
        </w:rPr>
      </w:pPr>
    </w:p>
    <w:p w14:paraId="0EEDE395" w14:textId="77777777" w:rsidR="00FE522A" w:rsidRDefault="00FE522A" w:rsidP="001F3B9D">
      <w:pPr>
        <w:rPr>
          <w:rFonts w:asciiTheme="minorHAnsi" w:hAnsiTheme="minorHAnsi"/>
          <w:sz w:val="20"/>
          <w:szCs w:val="20"/>
        </w:rPr>
      </w:pPr>
    </w:p>
    <w:p w14:paraId="57408C8A" w14:textId="77777777" w:rsidR="00FE522A" w:rsidRDefault="00FE522A" w:rsidP="001F3B9D">
      <w:pPr>
        <w:rPr>
          <w:rFonts w:asciiTheme="minorHAnsi" w:hAnsiTheme="minorHAnsi"/>
          <w:sz w:val="20"/>
          <w:szCs w:val="20"/>
        </w:rPr>
      </w:pPr>
    </w:p>
    <w:p w14:paraId="625C79ED" w14:textId="77777777" w:rsidR="00FE522A" w:rsidRPr="001F3B9D" w:rsidRDefault="00FE522A" w:rsidP="001F3B9D">
      <w:pPr>
        <w:rPr>
          <w:rFonts w:asciiTheme="minorHAnsi" w:hAnsiTheme="minorHAnsi"/>
          <w:sz w:val="20"/>
          <w:szCs w:val="20"/>
        </w:rPr>
      </w:pPr>
    </w:p>
    <w:p w14:paraId="10BE533D" w14:textId="77777777" w:rsidR="00FE522A" w:rsidRDefault="001F3B9D" w:rsidP="00AD3AEF">
      <w:pPr>
        <w:jc w:val="both"/>
        <w:rPr>
          <w:rFonts w:asciiTheme="minorHAnsi" w:hAnsiTheme="minorHAnsi"/>
          <w:sz w:val="20"/>
          <w:szCs w:val="20"/>
        </w:rPr>
      </w:pPr>
      <w:r w:rsidRPr="001F3B9D">
        <w:rPr>
          <w:rFonts w:asciiTheme="minorHAnsi" w:hAnsiTheme="minorHAnsi"/>
          <w:sz w:val="20"/>
          <w:szCs w:val="20"/>
        </w:rPr>
        <w:lastRenderedPageBreak/>
        <w:t>Si le Conseil d’administration estime que les actions proposées par le CSR sont :</w:t>
      </w:r>
    </w:p>
    <w:p w14:paraId="708C1257" w14:textId="77777777" w:rsidR="005B6B6F" w:rsidRPr="001F3B9D" w:rsidRDefault="005B6B6F" w:rsidP="00AD3AEF">
      <w:pPr>
        <w:jc w:val="both"/>
        <w:rPr>
          <w:rFonts w:asciiTheme="minorHAnsi" w:hAnsiTheme="minorHAnsi"/>
          <w:sz w:val="20"/>
          <w:szCs w:val="20"/>
        </w:rPr>
      </w:pPr>
    </w:p>
    <w:p w14:paraId="48A882E0" w14:textId="77777777" w:rsidR="001F3B9D" w:rsidRPr="001F3B9D" w:rsidRDefault="001F3B9D" w:rsidP="00FE522A">
      <w:pPr>
        <w:ind w:left="142" w:hanging="142"/>
        <w:jc w:val="both"/>
        <w:rPr>
          <w:rFonts w:asciiTheme="minorHAnsi" w:hAnsiTheme="minorHAnsi"/>
          <w:sz w:val="20"/>
          <w:szCs w:val="20"/>
        </w:rPr>
      </w:pPr>
      <w:r w:rsidRPr="001F3B9D">
        <w:rPr>
          <w:rFonts w:asciiTheme="minorHAnsi" w:hAnsiTheme="minorHAnsi"/>
          <w:sz w:val="20"/>
          <w:szCs w:val="20"/>
        </w:rPr>
        <w:t>-</w:t>
      </w:r>
      <w:r w:rsidRPr="001F3B9D">
        <w:rPr>
          <w:rFonts w:asciiTheme="minorHAnsi" w:hAnsiTheme="minorHAnsi"/>
          <w:sz w:val="20"/>
          <w:szCs w:val="20"/>
        </w:rPr>
        <w:tab/>
        <w:t>recevables, par les facteurs historiques qu’elles véhiculent, par le dynamisme</w:t>
      </w:r>
      <w:r w:rsidR="00FE522A">
        <w:rPr>
          <w:rFonts w:asciiTheme="minorHAnsi" w:hAnsiTheme="minorHAnsi"/>
          <w:sz w:val="20"/>
          <w:szCs w:val="20"/>
        </w:rPr>
        <w:t xml:space="preserve"> </w:t>
      </w:r>
      <w:r w:rsidRPr="001F3B9D">
        <w:rPr>
          <w:rFonts w:asciiTheme="minorHAnsi" w:hAnsiTheme="minorHAnsi"/>
          <w:sz w:val="20"/>
          <w:szCs w:val="20"/>
        </w:rPr>
        <w:t>qu’elles procurent pour ladite région, ses instances et ses fédérés</w:t>
      </w:r>
      <w:r w:rsidR="005B6B6F">
        <w:rPr>
          <w:rFonts w:asciiTheme="minorHAnsi" w:hAnsiTheme="minorHAnsi"/>
          <w:sz w:val="20"/>
          <w:szCs w:val="20"/>
        </w:rPr>
        <w:t>,</w:t>
      </w:r>
    </w:p>
    <w:p w14:paraId="03B19B2D" w14:textId="77777777" w:rsidR="001F3B9D" w:rsidRPr="001F3B9D" w:rsidRDefault="001F3B9D" w:rsidP="00FE522A">
      <w:pPr>
        <w:ind w:left="142" w:hanging="142"/>
        <w:jc w:val="both"/>
        <w:rPr>
          <w:rFonts w:asciiTheme="minorHAnsi" w:hAnsiTheme="minorHAnsi"/>
          <w:sz w:val="20"/>
          <w:szCs w:val="20"/>
        </w:rPr>
      </w:pPr>
      <w:r w:rsidRPr="001F3B9D">
        <w:rPr>
          <w:rFonts w:asciiTheme="minorHAnsi" w:hAnsiTheme="minorHAnsi"/>
          <w:sz w:val="20"/>
          <w:szCs w:val="20"/>
        </w:rPr>
        <w:t>-</w:t>
      </w:r>
      <w:r w:rsidRPr="001F3B9D">
        <w:rPr>
          <w:rFonts w:asciiTheme="minorHAnsi" w:hAnsiTheme="minorHAnsi"/>
          <w:sz w:val="20"/>
          <w:szCs w:val="20"/>
        </w:rPr>
        <w:tab/>
        <w:t>porteuses, par leur caractère original et l’impact qu’elles apportent aux clubs, aux pratiquants, aux instances déconcentrées de son territoire, ou aux partenaires locaux,</w:t>
      </w:r>
    </w:p>
    <w:p w14:paraId="4F9AD1FB" w14:textId="77777777" w:rsidR="001F3B9D" w:rsidRPr="001F3B9D" w:rsidRDefault="001F3B9D" w:rsidP="00FE522A">
      <w:pPr>
        <w:ind w:left="142" w:hanging="142"/>
        <w:jc w:val="both"/>
        <w:rPr>
          <w:rFonts w:asciiTheme="minorHAnsi" w:hAnsiTheme="minorHAnsi"/>
          <w:sz w:val="20"/>
          <w:szCs w:val="20"/>
        </w:rPr>
      </w:pPr>
      <w:r w:rsidRPr="001F3B9D">
        <w:rPr>
          <w:rFonts w:asciiTheme="minorHAnsi" w:hAnsiTheme="minorHAnsi"/>
          <w:sz w:val="20"/>
          <w:szCs w:val="20"/>
        </w:rPr>
        <w:t>-</w:t>
      </w:r>
      <w:r w:rsidRPr="001F3B9D">
        <w:rPr>
          <w:rFonts w:asciiTheme="minorHAnsi" w:hAnsiTheme="minorHAnsi"/>
          <w:sz w:val="20"/>
          <w:szCs w:val="20"/>
        </w:rPr>
        <w:tab/>
        <w:t xml:space="preserve">gratifiantes par la mise en avant des activités fédérales auprès du grand public, des instances étatiques, publiques, sportives ou environnementales, </w:t>
      </w:r>
    </w:p>
    <w:p w14:paraId="017672B6" w14:textId="77777777" w:rsidR="001F3B9D" w:rsidRPr="001F3B9D" w:rsidRDefault="001F3B9D" w:rsidP="00FE522A">
      <w:pPr>
        <w:ind w:left="142" w:hanging="142"/>
        <w:jc w:val="both"/>
        <w:rPr>
          <w:rFonts w:asciiTheme="minorHAnsi" w:hAnsiTheme="minorHAnsi"/>
          <w:sz w:val="20"/>
          <w:szCs w:val="20"/>
        </w:rPr>
      </w:pPr>
      <w:r w:rsidRPr="001F3B9D">
        <w:rPr>
          <w:rFonts w:asciiTheme="minorHAnsi" w:hAnsiTheme="minorHAnsi"/>
          <w:sz w:val="20"/>
          <w:szCs w:val="20"/>
        </w:rPr>
        <w:t>-</w:t>
      </w:r>
      <w:r w:rsidRPr="001F3B9D">
        <w:rPr>
          <w:rFonts w:asciiTheme="minorHAnsi" w:hAnsiTheme="minorHAnsi"/>
          <w:sz w:val="20"/>
          <w:szCs w:val="20"/>
        </w:rPr>
        <w:tab/>
        <w:t>novatrices ou d’intérêt expérimental manifeste, à évaluer sur le long terme au profit des autres structures fédérales déconcentrées, des fédérés ou du grand public en lien avec les activités portées par la FFS,</w:t>
      </w:r>
    </w:p>
    <w:p w14:paraId="381B7281" w14:textId="77777777" w:rsidR="001F3B9D" w:rsidRPr="001F3B9D" w:rsidRDefault="001F3B9D" w:rsidP="00AD3AEF">
      <w:pPr>
        <w:jc w:val="both"/>
        <w:rPr>
          <w:rFonts w:asciiTheme="minorHAnsi" w:hAnsiTheme="minorHAnsi"/>
          <w:sz w:val="20"/>
          <w:szCs w:val="20"/>
        </w:rPr>
      </w:pPr>
    </w:p>
    <w:p w14:paraId="10049629" w14:textId="77777777" w:rsidR="001F3B9D" w:rsidRPr="001F3B9D" w:rsidRDefault="001F3B9D" w:rsidP="00AD3AEF">
      <w:pPr>
        <w:jc w:val="both"/>
        <w:rPr>
          <w:rFonts w:asciiTheme="minorHAnsi" w:hAnsiTheme="minorHAnsi"/>
          <w:sz w:val="20"/>
          <w:szCs w:val="20"/>
        </w:rPr>
      </w:pPr>
      <w:r w:rsidRPr="001F3B9D">
        <w:rPr>
          <w:rFonts w:asciiTheme="minorHAnsi" w:hAnsiTheme="minorHAnsi"/>
          <w:sz w:val="20"/>
          <w:szCs w:val="20"/>
        </w:rPr>
        <w:t>Et que le comité régional de spéléologie, présente, par son organisation administrative, ses dirigeants, son histo</w:t>
      </w:r>
      <w:r w:rsidR="00AD3AEF">
        <w:rPr>
          <w:rFonts w:asciiTheme="minorHAnsi" w:hAnsiTheme="minorHAnsi"/>
          <w:sz w:val="20"/>
          <w:szCs w:val="20"/>
        </w:rPr>
        <w:t>ire, son personnel, ses savoir-</w:t>
      </w:r>
      <w:r w:rsidRPr="001F3B9D">
        <w:rPr>
          <w:rFonts w:asciiTheme="minorHAnsi" w:hAnsiTheme="minorHAnsi"/>
          <w:sz w:val="20"/>
          <w:szCs w:val="20"/>
        </w:rPr>
        <w:t>faire…</w:t>
      </w:r>
      <w:r w:rsidR="00AD3AEF">
        <w:rPr>
          <w:rFonts w:asciiTheme="minorHAnsi" w:hAnsiTheme="minorHAnsi"/>
          <w:sz w:val="20"/>
          <w:szCs w:val="20"/>
        </w:rPr>
        <w:t xml:space="preserve"> </w:t>
      </w:r>
      <w:r w:rsidRPr="001F3B9D">
        <w:rPr>
          <w:rFonts w:asciiTheme="minorHAnsi" w:hAnsiTheme="minorHAnsi"/>
          <w:sz w:val="20"/>
          <w:szCs w:val="20"/>
        </w:rPr>
        <w:t>son projet de développement, la capacité à mettre en œuvre des actions s'inscrivant dans le projet fédér</w:t>
      </w:r>
      <w:r w:rsidR="00AD3AEF">
        <w:rPr>
          <w:rFonts w:asciiTheme="minorHAnsi" w:hAnsiTheme="minorHAnsi"/>
          <w:sz w:val="20"/>
          <w:szCs w:val="20"/>
        </w:rPr>
        <w:t xml:space="preserve">al, etc… </w:t>
      </w:r>
      <w:r w:rsidR="00A834EA">
        <w:rPr>
          <w:rFonts w:asciiTheme="minorHAnsi" w:hAnsiTheme="minorHAnsi"/>
          <w:sz w:val="20"/>
          <w:szCs w:val="20"/>
        </w:rPr>
        <w:t>L</w:t>
      </w:r>
      <w:r w:rsidRPr="001F3B9D">
        <w:rPr>
          <w:rFonts w:asciiTheme="minorHAnsi" w:hAnsiTheme="minorHAnsi"/>
          <w:sz w:val="20"/>
          <w:szCs w:val="20"/>
        </w:rPr>
        <w:t>es deux parties signent une convention de décentralisation des actions fédérales qui implique des engagements mutuels</w:t>
      </w:r>
      <w:r w:rsidR="00A834EA">
        <w:rPr>
          <w:rFonts w:asciiTheme="minorHAnsi" w:hAnsiTheme="minorHAnsi"/>
          <w:sz w:val="20"/>
          <w:szCs w:val="20"/>
        </w:rPr>
        <w:t>.</w:t>
      </w:r>
    </w:p>
    <w:p w14:paraId="1B0152ED" w14:textId="77777777" w:rsidR="001F3B9D" w:rsidRPr="001F3B9D" w:rsidRDefault="001F3B9D" w:rsidP="00AD3AEF">
      <w:pPr>
        <w:jc w:val="both"/>
        <w:rPr>
          <w:rFonts w:asciiTheme="minorHAnsi" w:hAnsiTheme="minorHAnsi"/>
          <w:sz w:val="20"/>
          <w:szCs w:val="20"/>
        </w:rPr>
      </w:pPr>
    </w:p>
    <w:p w14:paraId="1CD71223" w14:textId="77777777" w:rsidR="001F3B9D" w:rsidRDefault="00A834EA" w:rsidP="00AD3AEF">
      <w:pPr>
        <w:jc w:val="both"/>
        <w:rPr>
          <w:rFonts w:asciiTheme="minorHAnsi" w:hAnsiTheme="minorHAnsi"/>
          <w:sz w:val="20"/>
          <w:szCs w:val="20"/>
        </w:rPr>
      </w:pPr>
      <w:r>
        <w:rPr>
          <w:rFonts w:asciiTheme="minorHAnsi" w:hAnsiTheme="minorHAnsi"/>
          <w:sz w:val="20"/>
          <w:szCs w:val="20"/>
        </w:rPr>
        <w:t>Le CSR ………….</w:t>
      </w:r>
      <w:r w:rsidR="001F3B9D" w:rsidRPr="001F3B9D">
        <w:rPr>
          <w:rFonts w:asciiTheme="minorHAnsi" w:hAnsiTheme="minorHAnsi"/>
          <w:sz w:val="20"/>
          <w:szCs w:val="20"/>
        </w:rPr>
        <w:t xml:space="preserve"> a déposé auprès du Conseil d’Administration une demande pour bénéficier d’un tel conventionnement</w:t>
      </w:r>
      <w:r w:rsidR="00247653">
        <w:rPr>
          <w:rFonts w:asciiTheme="minorHAnsi" w:hAnsiTheme="minorHAnsi"/>
          <w:sz w:val="20"/>
          <w:szCs w:val="20"/>
        </w:rPr>
        <w:t>,</w:t>
      </w:r>
      <w:r w:rsidR="001F3B9D" w:rsidRPr="001F3B9D">
        <w:rPr>
          <w:rFonts w:asciiTheme="minorHAnsi" w:hAnsiTheme="minorHAnsi"/>
          <w:sz w:val="20"/>
          <w:szCs w:val="20"/>
        </w:rPr>
        <w:t xml:space="preserve"> le DD-MM-AAAA.</w:t>
      </w:r>
    </w:p>
    <w:p w14:paraId="01DF797F" w14:textId="77777777" w:rsidR="005B6B6F" w:rsidRPr="001F3B9D" w:rsidRDefault="005B6B6F" w:rsidP="00AD3AEF">
      <w:pPr>
        <w:jc w:val="both"/>
        <w:rPr>
          <w:rFonts w:asciiTheme="minorHAnsi" w:hAnsiTheme="minorHAnsi"/>
          <w:sz w:val="20"/>
          <w:szCs w:val="20"/>
        </w:rPr>
      </w:pPr>
    </w:p>
    <w:p w14:paraId="7544BA20" w14:textId="77777777" w:rsidR="001F3B9D" w:rsidRPr="001F3B9D" w:rsidRDefault="001F3B9D" w:rsidP="00AD3AEF">
      <w:pPr>
        <w:jc w:val="both"/>
        <w:rPr>
          <w:rFonts w:asciiTheme="minorHAnsi" w:hAnsiTheme="minorHAnsi"/>
          <w:sz w:val="20"/>
          <w:szCs w:val="20"/>
        </w:rPr>
      </w:pPr>
      <w:r w:rsidRPr="001F3B9D">
        <w:rPr>
          <w:rFonts w:asciiTheme="minorHAnsi" w:hAnsiTheme="minorHAnsi"/>
          <w:sz w:val="20"/>
          <w:szCs w:val="20"/>
        </w:rPr>
        <w:t xml:space="preserve">Sur proposition du bureau de la FFS et après en avoir délibéré, le Conseil d'Administration a décidé d'accéder à cette demande le JJ-MM-AAAA. En effet, il a considéré que la région, dispose de l'expérience, de la structure, des personnes et de la capacité nécessaire pour développer et assumer ces engagements. </w:t>
      </w:r>
    </w:p>
    <w:p w14:paraId="68A55848" w14:textId="77777777" w:rsidR="001F3B9D" w:rsidRPr="001F3B9D" w:rsidRDefault="001F3B9D" w:rsidP="001F3B9D">
      <w:pPr>
        <w:rPr>
          <w:rFonts w:asciiTheme="minorHAnsi" w:hAnsiTheme="minorHAnsi"/>
          <w:sz w:val="20"/>
          <w:szCs w:val="20"/>
        </w:rPr>
      </w:pPr>
    </w:p>
    <w:p w14:paraId="2A38C043" w14:textId="77777777" w:rsidR="001F3B9D" w:rsidRPr="001F3B9D" w:rsidRDefault="00247653" w:rsidP="001F3B9D">
      <w:pPr>
        <w:rPr>
          <w:rFonts w:asciiTheme="minorHAnsi" w:hAnsiTheme="minorHAnsi"/>
          <w:sz w:val="20"/>
          <w:szCs w:val="20"/>
        </w:rPr>
      </w:pPr>
      <w:r>
        <w:rPr>
          <w:rFonts w:asciiTheme="minorHAnsi" w:hAnsiTheme="minorHAnsi"/>
          <w:sz w:val="20"/>
          <w:szCs w:val="20"/>
        </w:rPr>
        <w:t xml:space="preserve">Les engagements mutuels </w:t>
      </w:r>
      <w:r w:rsidR="001F3B9D" w:rsidRPr="001F3B9D">
        <w:rPr>
          <w:rFonts w:asciiTheme="minorHAnsi" w:hAnsiTheme="minorHAnsi"/>
          <w:sz w:val="20"/>
          <w:szCs w:val="20"/>
        </w:rPr>
        <w:t>sont définis dans les articles suivants :</w:t>
      </w:r>
    </w:p>
    <w:p w14:paraId="5E3498B7" w14:textId="77777777" w:rsidR="001F3B9D" w:rsidRPr="001F3B9D" w:rsidRDefault="001F3B9D" w:rsidP="001F3B9D">
      <w:pPr>
        <w:rPr>
          <w:rFonts w:asciiTheme="minorHAnsi" w:hAnsiTheme="minorHAnsi"/>
          <w:sz w:val="20"/>
          <w:szCs w:val="20"/>
        </w:rPr>
      </w:pPr>
    </w:p>
    <w:p w14:paraId="22D37E2C" w14:textId="77777777" w:rsidR="001F3B9D" w:rsidRPr="00247653" w:rsidRDefault="001F3B9D" w:rsidP="001F3B9D">
      <w:pPr>
        <w:rPr>
          <w:rFonts w:asciiTheme="minorHAnsi" w:hAnsiTheme="minorHAnsi"/>
          <w:b/>
          <w:sz w:val="20"/>
          <w:szCs w:val="20"/>
        </w:rPr>
      </w:pPr>
      <w:r w:rsidRPr="00247653">
        <w:rPr>
          <w:rFonts w:asciiTheme="minorHAnsi" w:hAnsiTheme="minorHAnsi"/>
          <w:b/>
          <w:sz w:val="20"/>
          <w:szCs w:val="20"/>
        </w:rPr>
        <w:t>ARTICLE 1 : Apport du CSR – F</w:t>
      </w:r>
    </w:p>
    <w:p w14:paraId="269C21B9" w14:textId="77777777" w:rsidR="00247653" w:rsidRPr="001F3B9D" w:rsidRDefault="00247653" w:rsidP="001F3B9D">
      <w:pPr>
        <w:rPr>
          <w:rFonts w:asciiTheme="minorHAnsi" w:hAnsiTheme="minorHAnsi"/>
          <w:sz w:val="20"/>
          <w:szCs w:val="20"/>
        </w:rPr>
      </w:pPr>
    </w:p>
    <w:p w14:paraId="4EC6717A" w14:textId="77777777" w:rsidR="001F3B9D" w:rsidRPr="001F3B9D" w:rsidRDefault="00A834EA" w:rsidP="00247653">
      <w:pPr>
        <w:jc w:val="both"/>
        <w:rPr>
          <w:rFonts w:asciiTheme="minorHAnsi" w:hAnsiTheme="minorHAnsi"/>
          <w:sz w:val="20"/>
          <w:szCs w:val="20"/>
        </w:rPr>
      </w:pPr>
      <w:r>
        <w:rPr>
          <w:rFonts w:asciiTheme="minorHAnsi" w:hAnsiTheme="minorHAnsi"/>
          <w:sz w:val="20"/>
          <w:szCs w:val="20"/>
        </w:rPr>
        <w:t>Le CSR – ………</w:t>
      </w:r>
      <w:r w:rsidR="001F3B9D" w:rsidRPr="001F3B9D">
        <w:rPr>
          <w:rFonts w:asciiTheme="minorHAnsi" w:hAnsiTheme="minorHAnsi"/>
          <w:sz w:val="20"/>
          <w:szCs w:val="20"/>
        </w:rPr>
        <w:t xml:space="preserve"> met à la disposition des membres de la FFS, de sa circonscription territoriale un ensemble d</w:t>
      </w:r>
      <w:r w:rsidR="00247653">
        <w:rPr>
          <w:rFonts w:asciiTheme="minorHAnsi" w:hAnsiTheme="minorHAnsi"/>
          <w:sz w:val="20"/>
          <w:szCs w:val="20"/>
        </w:rPr>
        <w:t xml:space="preserve">’outils, de moyens et d’avantages </w:t>
      </w:r>
      <w:r w:rsidR="001F3B9D" w:rsidRPr="001F3B9D">
        <w:rPr>
          <w:rFonts w:asciiTheme="minorHAnsi" w:hAnsiTheme="minorHAnsi"/>
          <w:sz w:val="20"/>
          <w:szCs w:val="20"/>
        </w:rPr>
        <w:t>(listés en suivant) portant augmentation à la prestation relevant de la responsabilité fédérale dédiée (telle que décrite dans le mémento du dirigeant). Ces apports sont anciens, décennaux voire trentenaires pour certains et sont le fruit de l’engagement, de l’expéri</w:t>
      </w:r>
      <w:r>
        <w:rPr>
          <w:rFonts w:asciiTheme="minorHAnsi" w:hAnsiTheme="minorHAnsi"/>
          <w:sz w:val="20"/>
          <w:szCs w:val="20"/>
        </w:rPr>
        <w:t>ence et de l’initiative du CSR …………….</w:t>
      </w:r>
      <w:r w:rsidR="001F3B9D" w:rsidRPr="001F3B9D">
        <w:rPr>
          <w:rFonts w:asciiTheme="minorHAnsi" w:hAnsiTheme="minorHAnsi"/>
          <w:sz w:val="20"/>
          <w:szCs w:val="20"/>
        </w:rPr>
        <w:t xml:space="preserve">. </w:t>
      </w:r>
    </w:p>
    <w:p w14:paraId="2DFC22CC" w14:textId="77777777" w:rsidR="001F3B9D" w:rsidRPr="001F3B9D" w:rsidRDefault="001F3B9D" w:rsidP="001F3B9D">
      <w:pPr>
        <w:rPr>
          <w:rFonts w:asciiTheme="minorHAnsi" w:hAnsiTheme="minorHAnsi"/>
          <w:sz w:val="20"/>
          <w:szCs w:val="20"/>
        </w:rPr>
      </w:pPr>
    </w:p>
    <w:p w14:paraId="3CCFBEE8" w14:textId="77777777" w:rsidR="001F3B9D" w:rsidRDefault="001F3B9D" w:rsidP="001F3B9D">
      <w:pPr>
        <w:rPr>
          <w:rFonts w:asciiTheme="minorHAnsi" w:hAnsiTheme="minorHAnsi"/>
          <w:sz w:val="20"/>
          <w:szCs w:val="20"/>
        </w:rPr>
      </w:pPr>
      <w:r w:rsidRPr="001F3B9D">
        <w:rPr>
          <w:rFonts w:asciiTheme="minorHAnsi" w:hAnsiTheme="minorHAnsi"/>
          <w:sz w:val="20"/>
          <w:szCs w:val="20"/>
        </w:rPr>
        <w:t xml:space="preserve">Politique générale </w:t>
      </w:r>
    </w:p>
    <w:p w14:paraId="08DB991C" w14:textId="77777777" w:rsidR="001F3B9D" w:rsidRPr="00247653" w:rsidRDefault="001F3B9D" w:rsidP="005B6B6F">
      <w:pPr>
        <w:pStyle w:val="Paragraphedeliste"/>
        <w:numPr>
          <w:ilvl w:val="0"/>
          <w:numId w:val="10"/>
        </w:numPr>
        <w:spacing w:after="0" w:line="240" w:lineRule="auto"/>
        <w:ind w:left="284" w:hanging="284"/>
        <w:rPr>
          <w:rFonts w:asciiTheme="minorHAnsi" w:hAnsiTheme="minorHAnsi"/>
          <w:sz w:val="20"/>
          <w:szCs w:val="20"/>
        </w:rPr>
      </w:pPr>
      <w:r w:rsidRPr="00247653">
        <w:rPr>
          <w:rFonts w:asciiTheme="minorHAnsi" w:hAnsiTheme="minorHAnsi"/>
          <w:sz w:val="20"/>
          <w:szCs w:val="20"/>
        </w:rPr>
        <w:t>Un plan de développement basé sur une analyse de la situation régionale et rédigé en accord avec le projet fédéral</w:t>
      </w:r>
    </w:p>
    <w:p w14:paraId="6B8D7DF1" w14:textId="77777777" w:rsidR="001F3B9D" w:rsidRPr="00247653" w:rsidRDefault="001F3B9D" w:rsidP="005B6B6F">
      <w:pPr>
        <w:pStyle w:val="Paragraphedeliste"/>
        <w:numPr>
          <w:ilvl w:val="0"/>
          <w:numId w:val="10"/>
        </w:numPr>
        <w:spacing w:after="0" w:line="240" w:lineRule="auto"/>
        <w:ind w:left="284" w:hanging="284"/>
        <w:rPr>
          <w:rFonts w:asciiTheme="minorHAnsi" w:hAnsiTheme="minorHAnsi"/>
          <w:sz w:val="20"/>
          <w:szCs w:val="20"/>
        </w:rPr>
      </w:pPr>
      <w:r w:rsidRPr="00247653">
        <w:rPr>
          <w:rFonts w:asciiTheme="minorHAnsi" w:hAnsiTheme="minorHAnsi"/>
          <w:sz w:val="20"/>
          <w:szCs w:val="20"/>
        </w:rPr>
        <w:t xml:space="preserve">Une évaluation régulière de ce plan de développement, </w:t>
      </w:r>
    </w:p>
    <w:p w14:paraId="2E257E4A" w14:textId="77777777" w:rsidR="001F3B9D" w:rsidRPr="00247653" w:rsidRDefault="001F3B9D" w:rsidP="005B6B6F">
      <w:pPr>
        <w:pStyle w:val="Paragraphedeliste"/>
        <w:numPr>
          <w:ilvl w:val="0"/>
          <w:numId w:val="10"/>
        </w:numPr>
        <w:spacing w:after="0" w:line="240" w:lineRule="auto"/>
        <w:ind w:left="284" w:hanging="284"/>
        <w:rPr>
          <w:rFonts w:asciiTheme="minorHAnsi" w:hAnsiTheme="minorHAnsi"/>
          <w:sz w:val="20"/>
          <w:szCs w:val="20"/>
        </w:rPr>
      </w:pPr>
      <w:r w:rsidRPr="00247653">
        <w:rPr>
          <w:rFonts w:asciiTheme="minorHAnsi" w:hAnsiTheme="minorHAnsi"/>
          <w:sz w:val="20"/>
          <w:szCs w:val="20"/>
        </w:rPr>
        <w:t>Un accompagnement auprès des  structures déconcentrées de son territoire, voire des clubs, pour la réalisation de déclinaisons locales de ce plan de développement</w:t>
      </w:r>
    </w:p>
    <w:p w14:paraId="6F6A9A8C" w14:textId="77777777" w:rsidR="00341176" w:rsidRDefault="00341176" w:rsidP="001F3B9D">
      <w:pPr>
        <w:rPr>
          <w:rFonts w:asciiTheme="minorHAnsi" w:hAnsiTheme="minorHAnsi"/>
          <w:sz w:val="20"/>
          <w:szCs w:val="20"/>
        </w:rPr>
      </w:pPr>
    </w:p>
    <w:p w14:paraId="67B7D981" w14:textId="77777777" w:rsidR="001F3B9D" w:rsidRDefault="00247653" w:rsidP="001F3B9D">
      <w:pPr>
        <w:rPr>
          <w:rFonts w:asciiTheme="minorHAnsi" w:hAnsiTheme="minorHAnsi"/>
          <w:sz w:val="20"/>
          <w:szCs w:val="20"/>
        </w:rPr>
      </w:pPr>
      <w:r>
        <w:rPr>
          <w:rFonts w:asciiTheme="minorHAnsi" w:hAnsiTheme="minorHAnsi"/>
          <w:sz w:val="20"/>
          <w:szCs w:val="20"/>
        </w:rPr>
        <w:t>Accueil &amp; Permanences</w:t>
      </w:r>
    </w:p>
    <w:p w14:paraId="13201264" w14:textId="77777777" w:rsidR="001F3B9D" w:rsidRPr="00247653" w:rsidRDefault="001F3B9D" w:rsidP="005B6B6F">
      <w:pPr>
        <w:pStyle w:val="Paragraphedeliste"/>
        <w:numPr>
          <w:ilvl w:val="0"/>
          <w:numId w:val="11"/>
        </w:numPr>
        <w:spacing w:line="240" w:lineRule="auto"/>
        <w:ind w:left="284" w:hanging="284"/>
        <w:rPr>
          <w:rFonts w:asciiTheme="minorHAnsi" w:hAnsiTheme="minorHAnsi"/>
          <w:sz w:val="20"/>
          <w:szCs w:val="20"/>
        </w:rPr>
      </w:pPr>
      <w:commentRangeStart w:id="3"/>
      <w:r w:rsidRPr="00247653">
        <w:rPr>
          <w:rFonts w:asciiTheme="minorHAnsi" w:hAnsiTheme="minorHAnsi"/>
          <w:sz w:val="20"/>
          <w:szCs w:val="20"/>
        </w:rPr>
        <w:t xml:space="preserve">un poste de permanent, technicienne environnement en place depuis 1990, </w:t>
      </w:r>
    </w:p>
    <w:p w14:paraId="506E48B7" w14:textId="77777777" w:rsidR="001F3B9D" w:rsidRPr="00247653" w:rsidRDefault="001F3B9D" w:rsidP="005B6B6F">
      <w:pPr>
        <w:pStyle w:val="Paragraphedeliste"/>
        <w:numPr>
          <w:ilvl w:val="0"/>
          <w:numId w:val="11"/>
        </w:numPr>
        <w:spacing w:line="240" w:lineRule="auto"/>
        <w:ind w:left="284" w:hanging="284"/>
        <w:rPr>
          <w:rFonts w:asciiTheme="minorHAnsi" w:hAnsiTheme="minorHAnsi"/>
          <w:sz w:val="20"/>
          <w:szCs w:val="20"/>
        </w:rPr>
      </w:pPr>
      <w:r w:rsidRPr="00247653">
        <w:rPr>
          <w:rFonts w:asciiTheme="minorHAnsi" w:hAnsiTheme="minorHAnsi"/>
          <w:sz w:val="20"/>
          <w:szCs w:val="20"/>
        </w:rPr>
        <w:t>un local de travail et d’accueil depuis 1985, d’une surface de 22 m² sit</w:t>
      </w:r>
      <w:r w:rsidR="00A834EA">
        <w:rPr>
          <w:rFonts w:asciiTheme="minorHAnsi" w:hAnsiTheme="minorHAnsi"/>
          <w:sz w:val="20"/>
          <w:szCs w:val="20"/>
        </w:rPr>
        <w:t>ué au sein du CROS ………… , loué par le CSR – ………….</w:t>
      </w:r>
      <w:r w:rsidRPr="00247653">
        <w:rPr>
          <w:rFonts w:asciiTheme="minorHAnsi" w:hAnsiTheme="minorHAnsi"/>
          <w:sz w:val="20"/>
          <w:szCs w:val="20"/>
        </w:rPr>
        <w:t xml:space="preserve">, qui procure en outre un point d’échange avec le CROS et les autres fédérations sportives et des salles de réunion, </w:t>
      </w:r>
    </w:p>
    <w:p w14:paraId="31E86BC6" w14:textId="77777777" w:rsidR="005B6B6F" w:rsidRPr="00341176" w:rsidRDefault="001F3B9D" w:rsidP="001F3B9D">
      <w:pPr>
        <w:pStyle w:val="Paragraphedeliste"/>
        <w:numPr>
          <w:ilvl w:val="0"/>
          <w:numId w:val="11"/>
        </w:numPr>
        <w:spacing w:line="240" w:lineRule="auto"/>
        <w:ind w:left="284" w:hanging="284"/>
        <w:rPr>
          <w:rFonts w:asciiTheme="minorHAnsi" w:hAnsiTheme="minorHAnsi"/>
          <w:sz w:val="20"/>
          <w:szCs w:val="20"/>
        </w:rPr>
      </w:pPr>
      <w:r w:rsidRPr="005B6B6F">
        <w:rPr>
          <w:rFonts w:asciiTheme="minorHAnsi" w:hAnsiTheme="minorHAnsi"/>
          <w:sz w:val="20"/>
          <w:szCs w:val="20"/>
        </w:rPr>
        <w:t xml:space="preserve">des outils informatiques propres et collectifs </w:t>
      </w:r>
      <w:commentRangeEnd w:id="3"/>
      <w:r w:rsidR="00FC10B1">
        <w:rPr>
          <w:rStyle w:val="Marquedecommentaire"/>
          <w:rFonts w:ascii="Courier" w:eastAsia="Times New Roman" w:hAnsi="Courier"/>
          <w:lang w:eastAsia="fr-FR"/>
        </w:rPr>
        <w:commentReference w:id="3"/>
      </w:r>
    </w:p>
    <w:p w14:paraId="3C7B55DC" w14:textId="77777777" w:rsidR="001F3B9D" w:rsidRDefault="001F3B9D" w:rsidP="001F3B9D">
      <w:pPr>
        <w:rPr>
          <w:rFonts w:asciiTheme="minorHAnsi" w:hAnsiTheme="minorHAnsi"/>
          <w:sz w:val="20"/>
          <w:szCs w:val="20"/>
        </w:rPr>
      </w:pPr>
      <w:r w:rsidRPr="001F3B9D">
        <w:rPr>
          <w:rFonts w:asciiTheme="minorHAnsi" w:hAnsiTheme="minorHAnsi"/>
          <w:sz w:val="20"/>
          <w:szCs w:val="20"/>
        </w:rPr>
        <w:t>Réseau d’échange et d’information avec les adhérents :</w:t>
      </w:r>
    </w:p>
    <w:p w14:paraId="6299A4F9" w14:textId="77777777" w:rsidR="001F3B9D" w:rsidRPr="00FE522A" w:rsidRDefault="001F3B9D" w:rsidP="005B6B6F">
      <w:pPr>
        <w:pStyle w:val="Paragraphedeliste"/>
        <w:numPr>
          <w:ilvl w:val="0"/>
          <w:numId w:val="12"/>
        </w:numPr>
        <w:spacing w:line="240" w:lineRule="auto"/>
        <w:ind w:left="284" w:hanging="284"/>
        <w:rPr>
          <w:rFonts w:asciiTheme="minorHAnsi" w:hAnsiTheme="minorHAnsi"/>
          <w:sz w:val="20"/>
          <w:szCs w:val="20"/>
        </w:rPr>
      </w:pPr>
      <w:commentRangeStart w:id="4"/>
      <w:r w:rsidRPr="00FE522A">
        <w:rPr>
          <w:rFonts w:asciiTheme="minorHAnsi" w:hAnsiTheme="minorHAnsi"/>
          <w:sz w:val="20"/>
          <w:szCs w:val="20"/>
        </w:rPr>
        <w:t xml:space="preserve">Une revue régionale en format papier distribuée gratuitement à tous les fédérés : </w:t>
      </w:r>
      <w:proofErr w:type="spellStart"/>
      <w:r w:rsidRPr="00FE522A">
        <w:rPr>
          <w:rFonts w:asciiTheme="minorHAnsi" w:hAnsiTheme="minorHAnsi"/>
          <w:sz w:val="20"/>
          <w:szCs w:val="20"/>
        </w:rPr>
        <w:t>SpéléOc</w:t>
      </w:r>
      <w:proofErr w:type="spellEnd"/>
      <w:r w:rsidRPr="00FE522A">
        <w:rPr>
          <w:rFonts w:asciiTheme="minorHAnsi" w:hAnsiTheme="minorHAnsi"/>
          <w:sz w:val="20"/>
          <w:szCs w:val="20"/>
        </w:rPr>
        <w:t xml:space="preserve"> éditée depuis 1975</w:t>
      </w:r>
    </w:p>
    <w:p w14:paraId="3B5ACC4F" w14:textId="77777777" w:rsidR="001F3B9D" w:rsidRPr="00FE522A" w:rsidRDefault="001F3B9D" w:rsidP="005B6B6F">
      <w:pPr>
        <w:pStyle w:val="Paragraphedeliste"/>
        <w:numPr>
          <w:ilvl w:val="0"/>
          <w:numId w:val="12"/>
        </w:numPr>
        <w:spacing w:line="240" w:lineRule="auto"/>
        <w:ind w:left="284" w:hanging="284"/>
        <w:rPr>
          <w:rFonts w:asciiTheme="minorHAnsi" w:hAnsiTheme="minorHAnsi"/>
          <w:sz w:val="20"/>
          <w:szCs w:val="20"/>
        </w:rPr>
      </w:pPr>
      <w:r w:rsidRPr="00FE522A">
        <w:rPr>
          <w:rFonts w:asciiTheme="minorHAnsi" w:hAnsiTheme="minorHAnsi"/>
          <w:sz w:val="20"/>
          <w:szCs w:val="20"/>
        </w:rPr>
        <w:t>Un site  web régulièrement actualisé depuis 2005</w:t>
      </w:r>
      <w:commentRangeEnd w:id="4"/>
      <w:r w:rsidR="00A834EA">
        <w:rPr>
          <w:rStyle w:val="Marquedecommentaire"/>
          <w:rFonts w:ascii="Courier" w:eastAsia="Times New Roman" w:hAnsi="Courier"/>
          <w:lang w:eastAsia="fr-FR"/>
        </w:rPr>
        <w:commentReference w:id="4"/>
      </w:r>
    </w:p>
    <w:p w14:paraId="255CC319" w14:textId="77777777" w:rsidR="00FE522A" w:rsidRPr="005B6B6F" w:rsidRDefault="001F3B9D" w:rsidP="005B6B6F">
      <w:pPr>
        <w:pStyle w:val="Paragraphedeliste"/>
        <w:numPr>
          <w:ilvl w:val="0"/>
          <w:numId w:val="12"/>
        </w:numPr>
        <w:spacing w:line="240" w:lineRule="auto"/>
        <w:ind w:left="284" w:hanging="284"/>
        <w:rPr>
          <w:rFonts w:asciiTheme="minorHAnsi" w:hAnsiTheme="minorHAnsi"/>
          <w:sz w:val="20"/>
          <w:szCs w:val="20"/>
        </w:rPr>
      </w:pPr>
      <w:commentRangeStart w:id="5"/>
      <w:r w:rsidRPr="00FE522A">
        <w:rPr>
          <w:rFonts w:asciiTheme="minorHAnsi" w:hAnsiTheme="minorHAnsi"/>
          <w:sz w:val="20"/>
          <w:szCs w:val="20"/>
        </w:rPr>
        <w:lastRenderedPageBreak/>
        <w:t>Plusieurs listes d’information et d’échange</w:t>
      </w:r>
    </w:p>
    <w:p w14:paraId="72B56C19" w14:textId="77777777" w:rsidR="001F3B9D" w:rsidRPr="00FE522A" w:rsidRDefault="001F3B9D" w:rsidP="005B6B6F">
      <w:pPr>
        <w:pStyle w:val="Paragraphedeliste"/>
        <w:numPr>
          <w:ilvl w:val="0"/>
          <w:numId w:val="12"/>
        </w:numPr>
        <w:spacing w:after="0" w:line="240" w:lineRule="auto"/>
        <w:ind w:left="284" w:hanging="284"/>
        <w:rPr>
          <w:rFonts w:asciiTheme="minorHAnsi" w:hAnsiTheme="minorHAnsi"/>
          <w:sz w:val="20"/>
          <w:szCs w:val="20"/>
        </w:rPr>
      </w:pPr>
      <w:r w:rsidRPr="00FE522A">
        <w:rPr>
          <w:rFonts w:asciiTheme="minorHAnsi" w:hAnsiTheme="minorHAnsi"/>
          <w:sz w:val="20"/>
          <w:szCs w:val="20"/>
        </w:rPr>
        <w:t>Une permanence hebdomadaire (tenue par le poste salarié) offrant,</w:t>
      </w:r>
    </w:p>
    <w:p w14:paraId="3500E901" w14:textId="77777777" w:rsidR="001F3B9D" w:rsidRPr="00FE522A" w:rsidRDefault="001F3B9D" w:rsidP="005B6B6F">
      <w:pPr>
        <w:pStyle w:val="Paragraphedeliste"/>
        <w:numPr>
          <w:ilvl w:val="0"/>
          <w:numId w:val="19"/>
        </w:numPr>
        <w:spacing w:line="240" w:lineRule="auto"/>
        <w:ind w:left="567" w:hanging="283"/>
        <w:rPr>
          <w:rFonts w:asciiTheme="minorHAnsi" w:hAnsiTheme="minorHAnsi"/>
          <w:sz w:val="20"/>
          <w:szCs w:val="20"/>
        </w:rPr>
      </w:pPr>
      <w:r w:rsidRPr="00FE522A">
        <w:rPr>
          <w:rFonts w:asciiTheme="minorHAnsi" w:hAnsiTheme="minorHAnsi"/>
          <w:sz w:val="20"/>
          <w:szCs w:val="20"/>
        </w:rPr>
        <w:t>un point d’accueil téléphonique</w:t>
      </w:r>
    </w:p>
    <w:p w14:paraId="7EF790D1" w14:textId="77777777" w:rsidR="001F3B9D" w:rsidRPr="00FE522A" w:rsidRDefault="001F3B9D" w:rsidP="005B6B6F">
      <w:pPr>
        <w:pStyle w:val="Paragraphedeliste"/>
        <w:numPr>
          <w:ilvl w:val="0"/>
          <w:numId w:val="19"/>
        </w:numPr>
        <w:spacing w:line="240" w:lineRule="auto"/>
        <w:ind w:left="567" w:hanging="283"/>
        <w:rPr>
          <w:rFonts w:asciiTheme="minorHAnsi" w:hAnsiTheme="minorHAnsi"/>
          <w:sz w:val="20"/>
          <w:szCs w:val="20"/>
        </w:rPr>
      </w:pPr>
      <w:r w:rsidRPr="00FE522A">
        <w:rPr>
          <w:rFonts w:asciiTheme="minorHAnsi" w:hAnsiTheme="minorHAnsi"/>
          <w:sz w:val="20"/>
          <w:szCs w:val="20"/>
        </w:rPr>
        <w:t>un point de contact, réponse et de suivi des emails</w:t>
      </w:r>
    </w:p>
    <w:p w14:paraId="7A7BB0BC" w14:textId="77777777" w:rsidR="001F3B9D" w:rsidRPr="00FE522A" w:rsidRDefault="001F3B9D" w:rsidP="005B6B6F">
      <w:pPr>
        <w:pStyle w:val="Paragraphedeliste"/>
        <w:numPr>
          <w:ilvl w:val="0"/>
          <w:numId w:val="19"/>
        </w:numPr>
        <w:spacing w:line="240" w:lineRule="auto"/>
        <w:ind w:left="567" w:hanging="283"/>
        <w:rPr>
          <w:rFonts w:asciiTheme="minorHAnsi" w:hAnsiTheme="minorHAnsi"/>
          <w:sz w:val="20"/>
          <w:szCs w:val="20"/>
        </w:rPr>
      </w:pPr>
      <w:r w:rsidRPr="00FE522A">
        <w:rPr>
          <w:rFonts w:asciiTheme="minorHAnsi" w:hAnsiTheme="minorHAnsi"/>
          <w:sz w:val="20"/>
          <w:szCs w:val="20"/>
        </w:rPr>
        <w:t>un point d’accueil physique avec des ouvertures fixes</w:t>
      </w:r>
    </w:p>
    <w:p w14:paraId="76382497" w14:textId="77777777" w:rsidR="001F3B9D" w:rsidRPr="00FE522A" w:rsidRDefault="001F3B9D" w:rsidP="005B6B6F">
      <w:pPr>
        <w:pStyle w:val="Paragraphedeliste"/>
        <w:numPr>
          <w:ilvl w:val="0"/>
          <w:numId w:val="13"/>
        </w:numPr>
        <w:spacing w:line="240" w:lineRule="auto"/>
        <w:ind w:left="284" w:hanging="284"/>
        <w:rPr>
          <w:rFonts w:asciiTheme="minorHAnsi" w:hAnsiTheme="minorHAnsi"/>
          <w:sz w:val="20"/>
          <w:szCs w:val="20"/>
        </w:rPr>
      </w:pPr>
      <w:r w:rsidRPr="00FE522A">
        <w:rPr>
          <w:rFonts w:asciiTheme="minorHAnsi" w:hAnsiTheme="minorHAnsi"/>
          <w:sz w:val="20"/>
          <w:szCs w:val="20"/>
        </w:rPr>
        <w:t>L’organisation d’’un rassemblement régional voire interrégional annuel depuis 1974</w:t>
      </w:r>
    </w:p>
    <w:p w14:paraId="62E09E47" w14:textId="77777777" w:rsidR="001F3B9D" w:rsidRPr="00FE522A" w:rsidRDefault="001F3B9D" w:rsidP="005B6B6F">
      <w:pPr>
        <w:pStyle w:val="Paragraphedeliste"/>
        <w:numPr>
          <w:ilvl w:val="0"/>
          <w:numId w:val="13"/>
        </w:numPr>
        <w:spacing w:line="240" w:lineRule="auto"/>
        <w:ind w:left="284" w:hanging="284"/>
        <w:rPr>
          <w:rFonts w:asciiTheme="minorHAnsi" w:hAnsiTheme="minorHAnsi"/>
          <w:sz w:val="20"/>
          <w:szCs w:val="20"/>
        </w:rPr>
      </w:pPr>
      <w:r w:rsidRPr="00FE522A">
        <w:rPr>
          <w:rFonts w:asciiTheme="minorHAnsi" w:hAnsiTheme="minorHAnsi"/>
          <w:sz w:val="20"/>
          <w:szCs w:val="20"/>
        </w:rPr>
        <w:t>par une aide directe aux publications portées par des identités locales</w:t>
      </w:r>
      <w:commentRangeEnd w:id="5"/>
      <w:r w:rsidR="00A834EA">
        <w:rPr>
          <w:rStyle w:val="Marquedecommentaire"/>
          <w:rFonts w:ascii="Courier" w:eastAsia="Times New Roman" w:hAnsi="Courier"/>
          <w:lang w:eastAsia="fr-FR"/>
        </w:rPr>
        <w:commentReference w:id="5"/>
      </w:r>
    </w:p>
    <w:p w14:paraId="5E24F982" w14:textId="77777777" w:rsidR="001F3B9D" w:rsidRDefault="00A834EA" w:rsidP="001F3B9D">
      <w:pPr>
        <w:rPr>
          <w:rFonts w:asciiTheme="minorHAnsi" w:hAnsiTheme="minorHAnsi"/>
          <w:b/>
          <w:sz w:val="20"/>
          <w:szCs w:val="20"/>
        </w:rPr>
      </w:pPr>
      <w:r>
        <w:rPr>
          <w:rFonts w:asciiTheme="minorHAnsi" w:hAnsiTheme="minorHAnsi"/>
          <w:b/>
          <w:sz w:val="20"/>
          <w:szCs w:val="20"/>
        </w:rPr>
        <w:t>ARTICLE 2 – Engagement du CSR ………</w:t>
      </w:r>
    </w:p>
    <w:p w14:paraId="4B84E9C3" w14:textId="77777777" w:rsidR="00FE522A" w:rsidRPr="00FE522A" w:rsidRDefault="00FE522A" w:rsidP="001F3B9D">
      <w:pPr>
        <w:rPr>
          <w:rFonts w:asciiTheme="minorHAnsi" w:hAnsiTheme="minorHAnsi"/>
          <w:b/>
          <w:sz w:val="20"/>
          <w:szCs w:val="20"/>
        </w:rPr>
      </w:pPr>
    </w:p>
    <w:p w14:paraId="4508A925" w14:textId="77777777" w:rsidR="001F3B9D" w:rsidRDefault="00A834EA" w:rsidP="00FE522A">
      <w:pPr>
        <w:jc w:val="both"/>
        <w:rPr>
          <w:rFonts w:asciiTheme="minorHAnsi" w:hAnsiTheme="minorHAnsi"/>
          <w:sz w:val="20"/>
          <w:szCs w:val="20"/>
        </w:rPr>
      </w:pPr>
      <w:r>
        <w:rPr>
          <w:rFonts w:asciiTheme="minorHAnsi" w:hAnsiTheme="minorHAnsi"/>
          <w:sz w:val="20"/>
          <w:szCs w:val="20"/>
        </w:rPr>
        <w:t>Le CSR-………</w:t>
      </w:r>
      <w:r w:rsidR="001F3B9D" w:rsidRPr="001F3B9D">
        <w:rPr>
          <w:rFonts w:asciiTheme="minorHAnsi" w:hAnsiTheme="minorHAnsi"/>
          <w:sz w:val="20"/>
          <w:szCs w:val="20"/>
        </w:rPr>
        <w:t xml:space="preserve"> s’engage à poursuivre le développement des projets existants en accord avec le projet fédéral, établis et suivis en étroit partenariat avec les instances locales et des partenaires publics et privés :</w:t>
      </w:r>
    </w:p>
    <w:p w14:paraId="784DB8F8" w14:textId="77777777" w:rsidR="00FE522A" w:rsidRPr="001F3B9D" w:rsidRDefault="00FE522A" w:rsidP="005B6B6F">
      <w:pPr>
        <w:rPr>
          <w:rFonts w:asciiTheme="minorHAnsi" w:hAnsiTheme="minorHAnsi"/>
          <w:sz w:val="20"/>
          <w:szCs w:val="20"/>
        </w:rPr>
      </w:pPr>
    </w:p>
    <w:p w14:paraId="58BDFBB4" w14:textId="77777777" w:rsidR="001F3B9D" w:rsidRPr="00FE522A" w:rsidRDefault="001F3B9D" w:rsidP="005B6B6F">
      <w:pPr>
        <w:pStyle w:val="Paragraphedeliste"/>
        <w:numPr>
          <w:ilvl w:val="0"/>
          <w:numId w:val="14"/>
        </w:numPr>
        <w:spacing w:after="0" w:line="240" w:lineRule="auto"/>
        <w:ind w:left="284" w:hanging="284"/>
        <w:rPr>
          <w:rFonts w:asciiTheme="minorHAnsi" w:hAnsiTheme="minorHAnsi"/>
          <w:sz w:val="20"/>
          <w:szCs w:val="20"/>
        </w:rPr>
      </w:pPr>
      <w:r w:rsidRPr="00FE522A">
        <w:rPr>
          <w:rFonts w:asciiTheme="minorHAnsi" w:hAnsiTheme="minorHAnsi"/>
          <w:sz w:val="20"/>
          <w:szCs w:val="20"/>
        </w:rPr>
        <w:t xml:space="preserve">En termes de politique environnementale : </w:t>
      </w:r>
    </w:p>
    <w:p w14:paraId="0B6DFABE" w14:textId="77777777" w:rsidR="001F3B9D" w:rsidRPr="00FE522A" w:rsidRDefault="001F3B9D" w:rsidP="005B6B6F">
      <w:pPr>
        <w:pStyle w:val="Paragraphedeliste"/>
        <w:numPr>
          <w:ilvl w:val="0"/>
          <w:numId w:val="16"/>
        </w:numPr>
        <w:spacing w:line="240" w:lineRule="auto"/>
        <w:ind w:left="426" w:hanging="142"/>
        <w:rPr>
          <w:rFonts w:asciiTheme="minorHAnsi" w:hAnsiTheme="minorHAnsi"/>
          <w:sz w:val="20"/>
          <w:szCs w:val="20"/>
        </w:rPr>
      </w:pPr>
      <w:r w:rsidRPr="00FE522A">
        <w:rPr>
          <w:rFonts w:asciiTheme="minorHAnsi" w:hAnsiTheme="minorHAnsi"/>
          <w:sz w:val="20"/>
          <w:szCs w:val="20"/>
        </w:rPr>
        <w:t>inventaire pollution, mis en place et suivi depuis 1992</w:t>
      </w:r>
    </w:p>
    <w:p w14:paraId="1538F00A" w14:textId="77777777" w:rsidR="001F3B9D" w:rsidRPr="00FE522A" w:rsidRDefault="001F3B9D" w:rsidP="005B6B6F">
      <w:pPr>
        <w:pStyle w:val="Paragraphedeliste"/>
        <w:numPr>
          <w:ilvl w:val="0"/>
          <w:numId w:val="16"/>
        </w:numPr>
        <w:spacing w:line="240" w:lineRule="auto"/>
        <w:ind w:left="426" w:hanging="142"/>
        <w:rPr>
          <w:rFonts w:asciiTheme="minorHAnsi" w:hAnsiTheme="minorHAnsi"/>
          <w:sz w:val="20"/>
          <w:szCs w:val="20"/>
        </w:rPr>
      </w:pPr>
      <w:r w:rsidRPr="00FE522A">
        <w:rPr>
          <w:rFonts w:asciiTheme="minorHAnsi" w:hAnsiTheme="minorHAnsi"/>
          <w:sz w:val="20"/>
          <w:szCs w:val="20"/>
        </w:rPr>
        <w:t>organisation ou soutien d’activités de dépollution de cavités ou de canyons</w:t>
      </w:r>
    </w:p>
    <w:p w14:paraId="445D7F22" w14:textId="77777777" w:rsidR="001F3B9D" w:rsidRDefault="001F3B9D" w:rsidP="005B6B6F">
      <w:pPr>
        <w:pStyle w:val="Paragraphedeliste"/>
        <w:numPr>
          <w:ilvl w:val="0"/>
          <w:numId w:val="16"/>
        </w:numPr>
        <w:spacing w:line="240" w:lineRule="auto"/>
        <w:ind w:left="426" w:hanging="142"/>
        <w:rPr>
          <w:rFonts w:asciiTheme="minorHAnsi" w:hAnsiTheme="minorHAnsi"/>
          <w:sz w:val="20"/>
          <w:szCs w:val="20"/>
        </w:rPr>
      </w:pPr>
      <w:r w:rsidRPr="00FE522A">
        <w:rPr>
          <w:rFonts w:asciiTheme="minorHAnsi" w:hAnsiTheme="minorHAnsi"/>
          <w:sz w:val="20"/>
          <w:szCs w:val="20"/>
        </w:rPr>
        <w:t>développement d’un réseau de sentiers karstiques</w:t>
      </w:r>
    </w:p>
    <w:p w14:paraId="51E30A7A" w14:textId="77777777" w:rsidR="005B6B6F" w:rsidRPr="00FE522A" w:rsidRDefault="005B6B6F" w:rsidP="005B6B6F">
      <w:pPr>
        <w:pStyle w:val="Paragraphedeliste"/>
        <w:spacing w:line="240" w:lineRule="auto"/>
        <w:ind w:left="426"/>
        <w:rPr>
          <w:rFonts w:asciiTheme="minorHAnsi" w:hAnsiTheme="minorHAnsi"/>
          <w:sz w:val="20"/>
          <w:szCs w:val="20"/>
        </w:rPr>
      </w:pPr>
    </w:p>
    <w:p w14:paraId="0E15BCF8" w14:textId="77777777" w:rsidR="001F3B9D" w:rsidRPr="00FE522A" w:rsidRDefault="001F3B9D" w:rsidP="005B6B6F">
      <w:pPr>
        <w:pStyle w:val="Paragraphedeliste"/>
        <w:numPr>
          <w:ilvl w:val="0"/>
          <w:numId w:val="15"/>
        </w:numPr>
        <w:spacing w:after="0" w:line="240" w:lineRule="auto"/>
        <w:ind w:left="284" w:hanging="284"/>
        <w:rPr>
          <w:rFonts w:asciiTheme="minorHAnsi" w:hAnsiTheme="minorHAnsi"/>
          <w:sz w:val="20"/>
          <w:szCs w:val="20"/>
        </w:rPr>
      </w:pPr>
      <w:r w:rsidRPr="00FE522A">
        <w:rPr>
          <w:rFonts w:asciiTheme="minorHAnsi" w:hAnsiTheme="minorHAnsi"/>
          <w:sz w:val="20"/>
          <w:szCs w:val="20"/>
        </w:rPr>
        <w:t>En termes de développement, notamment envers les jeunes et les familles</w:t>
      </w:r>
    </w:p>
    <w:p w14:paraId="72FF36FB" w14:textId="77777777" w:rsidR="001F3B9D" w:rsidRPr="00FE522A" w:rsidRDefault="001F3B9D" w:rsidP="005B6B6F">
      <w:pPr>
        <w:pStyle w:val="Paragraphedeliste"/>
        <w:numPr>
          <w:ilvl w:val="0"/>
          <w:numId w:val="17"/>
        </w:numPr>
        <w:spacing w:line="240" w:lineRule="auto"/>
        <w:ind w:left="426" w:hanging="142"/>
        <w:rPr>
          <w:rFonts w:asciiTheme="minorHAnsi" w:hAnsiTheme="minorHAnsi"/>
          <w:sz w:val="20"/>
          <w:szCs w:val="20"/>
        </w:rPr>
      </w:pPr>
      <w:r w:rsidRPr="00FE522A">
        <w:rPr>
          <w:rFonts w:asciiTheme="minorHAnsi" w:hAnsiTheme="minorHAnsi"/>
          <w:sz w:val="20"/>
          <w:szCs w:val="20"/>
        </w:rPr>
        <w:t>camps jeunes et famille régionaux spéléo et canyons</w:t>
      </w:r>
    </w:p>
    <w:p w14:paraId="43ED2090" w14:textId="77777777" w:rsidR="001F3B9D" w:rsidRPr="00FE522A" w:rsidRDefault="001F3B9D" w:rsidP="005B6B6F">
      <w:pPr>
        <w:pStyle w:val="Paragraphedeliste"/>
        <w:numPr>
          <w:ilvl w:val="0"/>
          <w:numId w:val="17"/>
        </w:numPr>
        <w:spacing w:line="240" w:lineRule="auto"/>
        <w:ind w:left="426" w:hanging="142"/>
        <w:rPr>
          <w:rFonts w:asciiTheme="minorHAnsi" w:hAnsiTheme="minorHAnsi"/>
          <w:sz w:val="20"/>
          <w:szCs w:val="20"/>
        </w:rPr>
      </w:pPr>
      <w:r w:rsidRPr="00FE522A">
        <w:rPr>
          <w:rFonts w:asciiTheme="minorHAnsi" w:hAnsiTheme="minorHAnsi"/>
          <w:sz w:val="20"/>
          <w:szCs w:val="20"/>
        </w:rPr>
        <w:t xml:space="preserve">rencontres 7-77 ans </w:t>
      </w:r>
    </w:p>
    <w:p w14:paraId="7B070502" w14:textId="77777777" w:rsidR="001F3B9D" w:rsidRPr="001F3B9D" w:rsidRDefault="00A834EA" w:rsidP="00FE522A">
      <w:pPr>
        <w:jc w:val="both"/>
        <w:rPr>
          <w:rFonts w:asciiTheme="minorHAnsi" w:hAnsiTheme="minorHAnsi"/>
          <w:sz w:val="20"/>
          <w:szCs w:val="20"/>
        </w:rPr>
      </w:pPr>
      <w:r>
        <w:rPr>
          <w:rFonts w:asciiTheme="minorHAnsi" w:hAnsiTheme="minorHAnsi"/>
          <w:sz w:val="20"/>
          <w:szCs w:val="20"/>
        </w:rPr>
        <w:t>Le CSR ……………</w:t>
      </w:r>
      <w:r w:rsidR="001F3B9D" w:rsidRPr="001F3B9D">
        <w:rPr>
          <w:rFonts w:asciiTheme="minorHAnsi" w:hAnsiTheme="minorHAnsi"/>
          <w:sz w:val="20"/>
          <w:szCs w:val="20"/>
        </w:rPr>
        <w:t xml:space="preserve"> s’engage à chercher à développer de nouveaux projets en accord avec le projet fédéral en étroit partenariat avec les instances locales et des partenaires publics et privés, en particulier dans les deux domaines mentionnés ci-dessus. </w:t>
      </w:r>
    </w:p>
    <w:p w14:paraId="57580F9E" w14:textId="77777777" w:rsidR="001F3B9D" w:rsidRPr="001F3B9D" w:rsidRDefault="001F3B9D" w:rsidP="00FE522A">
      <w:pPr>
        <w:jc w:val="both"/>
        <w:rPr>
          <w:rFonts w:asciiTheme="minorHAnsi" w:hAnsiTheme="minorHAnsi"/>
          <w:sz w:val="20"/>
          <w:szCs w:val="20"/>
        </w:rPr>
      </w:pPr>
    </w:p>
    <w:p w14:paraId="685BFDD5" w14:textId="77777777" w:rsidR="001F3B9D" w:rsidRDefault="001F3B9D" w:rsidP="00FE522A">
      <w:pPr>
        <w:jc w:val="both"/>
        <w:rPr>
          <w:rFonts w:asciiTheme="minorHAnsi" w:hAnsiTheme="minorHAnsi"/>
          <w:b/>
          <w:sz w:val="20"/>
          <w:szCs w:val="20"/>
        </w:rPr>
      </w:pPr>
      <w:r w:rsidRPr="00FE522A">
        <w:rPr>
          <w:rFonts w:asciiTheme="minorHAnsi" w:hAnsiTheme="minorHAnsi"/>
          <w:b/>
          <w:sz w:val="20"/>
          <w:szCs w:val="20"/>
        </w:rPr>
        <w:t>ARTICLE 3 - Rapport annuel, Assemblée générale</w:t>
      </w:r>
    </w:p>
    <w:p w14:paraId="2C25C1A0" w14:textId="77777777" w:rsidR="00FE522A" w:rsidRPr="00FE522A" w:rsidRDefault="00FE522A" w:rsidP="00FE522A">
      <w:pPr>
        <w:jc w:val="both"/>
        <w:rPr>
          <w:rFonts w:asciiTheme="minorHAnsi" w:hAnsiTheme="minorHAnsi"/>
          <w:b/>
          <w:sz w:val="20"/>
          <w:szCs w:val="20"/>
        </w:rPr>
      </w:pPr>
    </w:p>
    <w:p w14:paraId="3F81EA85" w14:textId="77777777" w:rsidR="001F3B9D" w:rsidRPr="001F3B9D" w:rsidRDefault="00A834EA" w:rsidP="00FE522A">
      <w:pPr>
        <w:jc w:val="both"/>
        <w:rPr>
          <w:rFonts w:asciiTheme="minorHAnsi" w:hAnsiTheme="minorHAnsi"/>
          <w:sz w:val="20"/>
          <w:szCs w:val="20"/>
        </w:rPr>
      </w:pPr>
      <w:r>
        <w:rPr>
          <w:rFonts w:asciiTheme="minorHAnsi" w:hAnsiTheme="minorHAnsi"/>
          <w:sz w:val="20"/>
          <w:szCs w:val="20"/>
        </w:rPr>
        <w:t>Le CSR – …………….</w:t>
      </w:r>
      <w:r w:rsidR="001F3B9D" w:rsidRPr="001F3B9D">
        <w:rPr>
          <w:rFonts w:asciiTheme="minorHAnsi" w:hAnsiTheme="minorHAnsi"/>
          <w:sz w:val="20"/>
          <w:szCs w:val="20"/>
        </w:rPr>
        <w:t xml:space="preserve"> adresse annuellement au 31/12 au siège de la FFS un compte rendu de ses activités.</w:t>
      </w:r>
    </w:p>
    <w:p w14:paraId="760ED085" w14:textId="77777777" w:rsidR="001F3B9D" w:rsidRPr="001F3B9D" w:rsidRDefault="001F3B9D" w:rsidP="00FE522A">
      <w:pPr>
        <w:jc w:val="both"/>
        <w:rPr>
          <w:rFonts w:asciiTheme="minorHAnsi" w:hAnsiTheme="minorHAnsi"/>
          <w:sz w:val="20"/>
          <w:szCs w:val="20"/>
        </w:rPr>
      </w:pPr>
      <w:r w:rsidRPr="001F3B9D">
        <w:rPr>
          <w:rFonts w:asciiTheme="minorHAnsi" w:hAnsiTheme="minorHAnsi"/>
          <w:sz w:val="20"/>
          <w:szCs w:val="20"/>
        </w:rPr>
        <w:t>Le président de la FFS est invité aux assemblées gén</w:t>
      </w:r>
      <w:r w:rsidR="00FC10B1">
        <w:rPr>
          <w:rFonts w:asciiTheme="minorHAnsi" w:hAnsiTheme="minorHAnsi"/>
          <w:sz w:val="20"/>
          <w:szCs w:val="20"/>
        </w:rPr>
        <w:t>érales du CSR – …………………………….</w:t>
      </w:r>
      <w:r w:rsidRPr="001F3B9D">
        <w:rPr>
          <w:rFonts w:asciiTheme="minorHAnsi" w:hAnsiTheme="minorHAnsi"/>
          <w:sz w:val="20"/>
          <w:szCs w:val="20"/>
        </w:rPr>
        <w:t xml:space="preserve">, </w:t>
      </w:r>
    </w:p>
    <w:p w14:paraId="31628736" w14:textId="77777777" w:rsidR="001F3B9D" w:rsidRPr="001F3B9D" w:rsidRDefault="001F3B9D" w:rsidP="00FE522A">
      <w:pPr>
        <w:jc w:val="both"/>
        <w:rPr>
          <w:rFonts w:asciiTheme="minorHAnsi" w:hAnsiTheme="minorHAnsi"/>
          <w:sz w:val="20"/>
          <w:szCs w:val="20"/>
        </w:rPr>
      </w:pPr>
      <w:r w:rsidRPr="001F3B9D">
        <w:rPr>
          <w:rFonts w:asciiTheme="minorHAnsi" w:hAnsiTheme="minorHAnsi"/>
          <w:sz w:val="20"/>
          <w:szCs w:val="20"/>
        </w:rPr>
        <w:t>Conformément à l’article 16 du RI, il</w:t>
      </w:r>
      <w:r w:rsidR="00FE522A">
        <w:rPr>
          <w:rFonts w:asciiTheme="minorHAnsi" w:hAnsiTheme="minorHAnsi"/>
          <w:sz w:val="20"/>
          <w:szCs w:val="20"/>
        </w:rPr>
        <w:t xml:space="preserve"> adresse chaque année le procès-</w:t>
      </w:r>
      <w:r w:rsidRPr="001F3B9D">
        <w:rPr>
          <w:rFonts w:asciiTheme="minorHAnsi" w:hAnsiTheme="minorHAnsi"/>
          <w:sz w:val="20"/>
          <w:szCs w:val="20"/>
        </w:rPr>
        <w:t>verbal de son assemblée générale accompagné des pièces financières et comptables</w:t>
      </w:r>
      <w:r w:rsidR="00FC10B1">
        <w:rPr>
          <w:rFonts w:asciiTheme="minorHAnsi" w:hAnsiTheme="minorHAnsi"/>
          <w:sz w:val="20"/>
          <w:szCs w:val="20"/>
        </w:rPr>
        <w:t>.</w:t>
      </w:r>
    </w:p>
    <w:p w14:paraId="2BE9F710" w14:textId="77777777" w:rsidR="001F3B9D" w:rsidRPr="001F3B9D" w:rsidRDefault="001F3B9D" w:rsidP="00FE522A">
      <w:pPr>
        <w:jc w:val="both"/>
        <w:rPr>
          <w:rFonts w:asciiTheme="minorHAnsi" w:hAnsiTheme="minorHAnsi"/>
          <w:sz w:val="20"/>
          <w:szCs w:val="20"/>
        </w:rPr>
      </w:pPr>
    </w:p>
    <w:p w14:paraId="49B7EF7D" w14:textId="77777777" w:rsidR="001F3B9D" w:rsidRDefault="001F3B9D" w:rsidP="00FE522A">
      <w:pPr>
        <w:jc w:val="both"/>
        <w:rPr>
          <w:rFonts w:asciiTheme="minorHAnsi" w:hAnsiTheme="minorHAnsi"/>
          <w:b/>
          <w:sz w:val="20"/>
          <w:szCs w:val="20"/>
        </w:rPr>
      </w:pPr>
      <w:r w:rsidRPr="00FE522A">
        <w:rPr>
          <w:rFonts w:asciiTheme="minorHAnsi" w:hAnsiTheme="minorHAnsi"/>
          <w:b/>
          <w:sz w:val="20"/>
          <w:szCs w:val="20"/>
        </w:rPr>
        <w:t>ARTICLE 4 - Engagements de la FFS</w:t>
      </w:r>
    </w:p>
    <w:p w14:paraId="306B5D9C" w14:textId="77777777" w:rsidR="00FE522A" w:rsidRPr="00FE522A" w:rsidRDefault="00FE522A" w:rsidP="00FE522A">
      <w:pPr>
        <w:jc w:val="both"/>
        <w:rPr>
          <w:rFonts w:asciiTheme="minorHAnsi" w:hAnsiTheme="minorHAnsi"/>
          <w:b/>
          <w:sz w:val="20"/>
          <w:szCs w:val="20"/>
        </w:rPr>
      </w:pPr>
    </w:p>
    <w:p w14:paraId="21F3034A" w14:textId="77777777" w:rsidR="001F3B9D" w:rsidRDefault="001F3B9D" w:rsidP="00FE522A">
      <w:pPr>
        <w:jc w:val="both"/>
        <w:rPr>
          <w:rFonts w:asciiTheme="minorHAnsi" w:hAnsiTheme="minorHAnsi"/>
          <w:sz w:val="20"/>
          <w:szCs w:val="20"/>
        </w:rPr>
      </w:pPr>
      <w:r w:rsidRPr="001F3B9D">
        <w:rPr>
          <w:rFonts w:asciiTheme="minorHAnsi" w:hAnsiTheme="minorHAnsi"/>
          <w:sz w:val="20"/>
          <w:szCs w:val="20"/>
        </w:rPr>
        <w:t>En contrepartie des actions décentralisées conduite</w:t>
      </w:r>
      <w:r w:rsidR="00FC10B1">
        <w:rPr>
          <w:rFonts w:asciiTheme="minorHAnsi" w:hAnsiTheme="minorHAnsi"/>
          <w:sz w:val="20"/>
          <w:szCs w:val="20"/>
        </w:rPr>
        <w:t>s par le CSR – ………………</w:t>
      </w:r>
      <w:proofErr w:type="gramStart"/>
      <w:r w:rsidR="00FC10B1">
        <w:rPr>
          <w:rFonts w:asciiTheme="minorHAnsi" w:hAnsiTheme="minorHAnsi"/>
          <w:sz w:val="20"/>
          <w:szCs w:val="20"/>
        </w:rPr>
        <w:t>…….</w:t>
      </w:r>
      <w:proofErr w:type="gramEnd"/>
      <w:r w:rsidR="00FC10B1">
        <w:rPr>
          <w:rFonts w:asciiTheme="minorHAnsi" w:hAnsiTheme="minorHAnsi"/>
          <w:sz w:val="20"/>
          <w:szCs w:val="20"/>
        </w:rPr>
        <w:t>.</w:t>
      </w:r>
      <w:r w:rsidRPr="001F3B9D">
        <w:rPr>
          <w:rFonts w:asciiTheme="minorHAnsi" w:hAnsiTheme="minorHAnsi"/>
          <w:sz w:val="20"/>
          <w:szCs w:val="20"/>
        </w:rPr>
        <w:t>, au bénéfice de l’ensemble des fédérés, la FFS s’engage :</w:t>
      </w:r>
    </w:p>
    <w:p w14:paraId="02D1EAA7" w14:textId="77777777" w:rsidR="00FE522A" w:rsidRPr="001F3B9D" w:rsidRDefault="00FE522A" w:rsidP="00FE522A">
      <w:pPr>
        <w:jc w:val="both"/>
        <w:rPr>
          <w:rFonts w:asciiTheme="minorHAnsi" w:hAnsiTheme="minorHAnsi"/>
          <w:sz w:val="20"/>
          <w:szCs w:val="20"/>
        </w:rPr>
      </w:pPr>
    </w:p>
    <w:p w14:paraId="4A23C80F" w14:textId="77777777" w:rsidR="001F3B9D" w:rsidRPr="001F3B9D" w:rsidRDefault="00FC10B1" w:rsidP="00FE522A">
      <w:pPr>
        <w:ind w:left="284" w:hanging="284"/>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A garantir au CSR – ……………</w:t>
      </w:r>
      <w:r w:rsidR="001F3B9D" w:rsidRPr="001F3B9D">
        <w:rPr>
          <w:rFonts w:asciiTheme="minorHAnsi" w:hAnsiTheme="minorHAnsi"/>
          <w:sz w:val="20"/>
          <w:szCs w:val="20"/>
        </w:rPr>
        <w:t xml:space="preserve"> l’autonomie nécessaire à la conduite de ces projets,</w:t>
      </w:r>
    </w:p>
    <w:p w14:paraId="59BEB48D" w14:textId="77777777" w:rsidR="001F3B9D" w:rsidRPr="001F3B9D" w:rsidRDefault="001F3B9D" w:rsidP="00FE522A">
      <w:pPr>
        <w:ind w:left="284" w:hanging="284"/>
        <w:jc w:val="both"/>
        <w:rPr>
          <w:rFonts w:asciiTheme="minorHAnsi" w:hAnsiTheme="minorHAnsi"/>
          <w:sz w:val="20"/>
          <w:szCs w:val="20"/>
        </w:rPr>
      </w:pPr>
      <w:r w:rsidRPr="001F3B9D">
        <w:rPr>
          <w:rFonts w:asciiTheme="minorHAnsi" w:hAnsiTheme="minorHAnsi"/>
          <w:sz w:val="20"/>
          <w:szCs w:val="20"/>
        </w:rPr>
        <w:t>•</w:t>
      </w:r>
      <w:r w:rsidRPr="001F3B9D">
        <w:rPr>
          <w:rFonts w:asciiTheme="minorHAnsi" w:hAnsiTheme="minorHAnsi"/>
          <w:sz w:val="20"/>
          <w:szCs w:val="20"/>
        </w:rPr>
        <w:tab/>
        <w:t>A reverser 40% du montant annuel des licences perçu</w:t>
      </w:r>
      <w:r w:rsidR="00FC10B1">
        <w:rPr>
          <w:rFonts w:asciiTheme="minorHAnsi" w:hAnsiTheme="minorHAnsi"/>
          <w:sz w:val="20"/>
          <w:szCs w:val="20"/>
        </w:rPr>
        <w:t>es sur la région ……………………</w:t>
      </w:r>
      <w:r w:rsidR="005B6B6F">
        <w:rPr>
          <w:rFonts w:asciiTheme="minorHAnsi" w:hAnsiTheme="minorHAnsi"/>
          <w:sz w:val="20"/>
          <w:szCs w:val="20"/>
        </w:rPr>
        <w:t>,</w:t>
      </w:r>
      <w:r w:rsidRPr="001F3B9D">
        <w:rPr>
          <w:rFonts w:asciiTheme="minorHAnsi" w:hAnsiTheme="minorHAnsi"/>
          <w:sz w:val="20"/>
          <w:szCs w:val="20"/>
        </w:rPr>
        <w:t xml:space="preserve"> </w:t>
      </w:r>
    </w:p>
    <w:p w14:paraId="0421728C" w14:textId="77777777" w:rsidR="001F3B9D" w:rsidRPr="001F3B9D" w:rsidRDefault="001F3B9D" w:rsidP="00FE522A">
      <w:pPr>
        <w:ind w:left="284" w:hanging="284"/>
        <w:jc w:val="both"/>
        <w:rPr>
          <w:rFonts w:asciiTheme="minorHAnsi" w:hAnsiTheme="minorHAnsi"/>
          <w:sz w:val="20"/>
          <w:szCs w:val="20"/>
        </w:rPr>
      </w:pPr>
      <w:r w:rsidRPr="001F3B9D">
        <w:rPr>
          <w:rFonts w:asciiTheme="minorHAnsi" w:hAnsiTheme="minorHAnsi"/>
          <w:sz w:val="20"/>
          <w:szCs w:val="20"/>
        </w:rPr>
        <w:t>•</w:t>
      </w:r>
      <w:r w:rsidRPr="001F3B9D">
        <w:rPr>
          <w:rFonts w:asciiTheme="minorHAnsi" w:hAnsiTheme="minorHAnsi"/>
          <w:sz w:val="20"/>
          <w:szCs w:val="20"/>
        </w:rPr>
        <w:tab/>
        <w:t>Ce versement s’effectuera tous les trois mois sur la base des licence</w:t>
      </w:r>
      <w:r w:rsidR="00FC10B1">
        <w:rPr>
          <w:rFonts w:asciiTheme="minorHAnsi" w:hAnsiTheme="minorHAnsi"/>
          <w:sz w:val="20"/>
          <w:szCs w:val="20"/>
        </w:rPr>
        <w:t>s prises en région …………………..</w:t>
      </w:r>
      <w:r w:rsidRPr="001F3B9D">
        <w:rPr>
          <w:rFonts w:asciiTheme="minorHAnsi" w:hAnsiTheme="minorHAnsi"/>
          <w:sz w:val="20"/>
          <w:szCs w:val="20"/>
        </w:rPr>
        <w:t xml:space="preserve"> via le logiciel AVEN 2.</w:t>
      </w:r>
    </w:p>
    <w:p w14:paraId="123418DD" w14:textId="77777777" w:rsidR="001F3B9D" w:rsidRPr="001F3B9D" w:rsidRDefault="001F3B9D" w:rsidP="00FE522A">
      <w:pPr>
        <w:ind w:left="284" w:hanging="284"/>
        <w:jc w:val="both"/>
        <w:rPr>
          <w:rFonts w:asciiTheme="minorHAnsi" w:hAnsiTheme="minorHAnsi"/>
          <w:sz w:val="20"/>
          <w:szCs w:val="20"/>
        </w:rPr>
      </w:pPr>
      <w:r w:rsidRPr="001F3B9D">
        <w:rPr>
          <w:rFonts w:asciiTheme="minorHAnsi" w:hAnsiTheme="minorHAnsi"/>
          <w:sz w:val="20"/>
          <w:szCs w:val="20"/>
        </w:rPr>
        <w:t>•</w:t>
      </w:r>
      <w:r w:rsidRPr="001F3B9D">
        <w:rPr>
          <w:rFonts w:asciiTheme="minorHAnsi" w:hAnsiTheme="minorHAnsi"/>
          <w:sz w:val="20"/>
          <w:szCs w:val="20"/>
        </w:rPr>
        <w:tab/>
        <w:t>La FFS peut également signer en dehors de cette convention inscrite sur la durée, d’autres conventio</w:t>
      </w:r>
      <w:r w:rsidR="00FC10B1">
        <w:rPr>
          <w:rFonts w:asciiTheme="minorHAnsi" w:hAnsiTheme="minorHAnsi"/>
          <w:sz w:val="20"/>
          <w:szCs w:val="20"/>
        </w:rPr>
        <w:t>nnements ponctuels avec le CSR–……………………</w:t>
      </w:r>
      <w:r w:rsidRPr="001F3B9D">
        <w:rPr>
          <w:rFonts w:asciiTheme="minorHAnsi" w:hAnsiTheme="minorHAnsi"/>
          <w:sz w:val="20"/>
          <w:szCs w:val="20"/>
        </w:rPr>
        <w:t xml:space="preserve"> pour une, ou des, mission(s) particulière(s) qui pourraient  être confiée(s) à son salarié ou à son organisation (exemple de la c</w:t>
      </w:r>
      <w:r w:rsidR="00341176">
        <w:rPr>
          <w:rFonts w:asciiTheme="minorHAnsi" w:hAnsiTheme="minorHAnsi"/>
          <w:sz w:val="20"/>
          <w:szCs w:val="20"/>
        </w:rPr>
        <w:t>onstruction de l’Agenda 21….). C</w:t>
      </w:r>
      <w:r w:rsidRPr="001F3B9D">
        <w:rPr>
          <w:rFonts w:asciiTheme="minorHAnsi" w:hAnsiTheme="minorHAnsi"/>
          <w:sz w:val="20"/>
          <w:szCs w:val="20"/>
        </w:rPr>
        <w:t>es éléments feront l'objet d'avenants à la présente convention</w:t>
      </w:r>
      <w:r w:rsidR="00341176">
        <w:rPr>
          <w:rFonts w:asciiTheme="minorHAnsi" w:hAnsiTheme="minorHAnsi"/>
          <w:sz w:val="20"/>
          <w:szCs w:val="20"/>
        </w:rPr>
        <w:t>.</w:t>
      </w:r>
    </w:p>
    <w:p w14:paraId="73AA8C02" w14:textId="77777777" w:rsidR="001F3B9D" w:rsidRPr="001F3B9D" w:rsidRDefault="00FE522A" w:rsidP="001F3B9D">
      <w:pPr>
        <w:rPr>
          <w:rFonts w:asciiTheme="minorHAnsi" w:hAnsiTheme="minorHAnsi"/>
          <w:sz w:val="20"/>
          <w:szCs w:val="20"/>
        </w:rPr>
      </w:pPr>
      <w:r>
        <w:rPr>
          <w:rFonts w:asciiTheme="minorHAnsi" w:hAnsiTheme="minorHAnsi"/>
          <w:sz w:val="20"/>
          <w:szCs w:val="20"/>
        </w:rPr>
        <w:tab/>
      </w:r>
    </w:p>
    <w:p w14:paraId="70CA0BA1" w14:textId="77777777" w:rsidR="001F3B9D" w:rsidRPr="00FE522A" w:rsidRDefault="001F3B9D" w:rsidP="001F3B9D">
      <w:pPr>
        <w:rPr>
          <w:rFonts w:asciiTheme="minorHAnsi" w:hAnsiTheme="minorHAnsi"/>
          <w:b/>
          <w:sz w:val="20"/>
          <w:szCs w:val="20"/>
        </w:rPr>
      </w:pPr>
      <w:r w:rsidRPr="00FE522A">
        <w:rPr>
          <w:rFonts w:asciiTheme="minorHAnsi" w:hAnsiTheme="minorHAnsi"/>
          <w:b/>
          <w:sz w:val="20"/>
          <w:szCs w:val="20"/>
        </w:rPr>
        <w:t>ARTICLE 5 - Litiges</w:t>
      </w:r>
    </w:p>
    <w:p w14:paraId="122D16B4" w14:textId="77777777" w:rsidR="00FE522A" w:rsidRDefault="00FE522A" w:rsidP="001F3B9D">
      <w:pPr>
        <w:rPr>
          <w:rFonts w:asciiTheme="minorHAnsi" w:hAnsiTheme="minorHAnsi"/>
          <w:sz w:val="20"/>
          <w:szCs w:val="20"/>
        </w:rPr>
      </w:pPr>
    </w:p>
    <w:p w14:paraId="66CCAA91" w14:textId="77777777" w:rsidR="001F3B9D" w:rsidRPr="001F3B9D" w:rsidRDefault="001F3B9D" w:rsidP="001F3B9D">
      <w:pPr>
        <w:rPr>
          <w:rFonts w:asciiTheme="minorHAnsi" w:hAnsiTheme="minorHAnsi"/>
          <w:sz w:val="20"/>
          <w:szCs w:val="20"/>
        </w:rPr>
      </w:pPr>
      <w:r w:rsidRPr="001F3B9D">
        <w:rPr>
          <w:rFonts w:asciiTheme="minorHAnsi" w:hAnsiTheme="minorHAnsi"/>
          <w:sz w:val="20"/>
          <w:szCs w:val="20"/>
        </w:rPr>
        <w:t>La présente convention prend effet le JJ/MM/AAAA pour une durée de 4 ans. Elle est reconduite tacitement.</w:t>
      </w:r>
    </w:p>
    <w:p w14:paraId="54B858D6" w14:textId="77777777" w:rsidR="001F3B9D" w:rsidRDefault="001F3B9D" w:rsidP="00FE522A">
      <w:pPr>
        <w:jc w:val="both"/>
        <w:rPr>
          <w:rFonts w:asciiTheme="minorHAnsi" w:hAnsiTheme="minorHAnsi"/>
          <w:sz w:val="20"/>
          <w:szCs w:val="20"/>
        </w:rPr>
      </w:pPr>
      <w:r w:rsidRPr="001F3B9D">
        <w:rPr>
          <w:rFonts w:asciiTheme="minorHAnsi" w:hAnsiTheme="minorHAnsi"/>
          <w:sz w:val="20"/>
          <w:szCs w:val="20"/>
        </w:rPr>
        <w:lastRenderedPageBreak/>
        <w:t>En cas d’urgence, le Bureau FFS, peut en suspendre l’application, notamment le reversement des montants précisés à l’article 5 jusqu’au Conseil d’Administration Fédéral suivant.</w:t>
      </w:r>
    </w:p>
    <w:p w14:paraId="3F34F39E" w14:textId="77777777" w:rsidR="00FE522A" w:rsidRPr="001F3B9D" w:rsidRDefault="00FE522A" w:rsidP="00FE522A">
      <w:pPr>
        <w:jc w:val="both"/>
        <w:rPr>
          <w:rFonts w:asciiTheme="minorHAnsi" w:hAnsiTheme="minorHAnsi"/>
          <w:sz w:val="20"/>
          <w:szCs w:val="20"/>
        </w:rPr>
      </w:pPr>
    </w:p>
    <w:p w14:paraId="6D72C11F" w14:textId="77777777" w:rsidR="001F3B9D" w:rsidRDefault="001F3B9D" w:rsidP="00FE522A">
      <w:pPr>
        <w:jc w:val="both"/>
        <w:rPr>
          <w:rFonts w:asciiTheme="minorHAnsi" w:hAnsiTheme="minorHAnsi"/>
          <w:sz w:val="20"/>
          <w:szCs w:val="20"/>
        </w:rPr>
      </w:pPr>
      <w:r w:rsidRPr="001F3B9D">
        <w:rPr>
          <w:rFonts w:asciiTheme="minorHAnsi" w:hAnsiTheme="minorHAnsi"/>
          <w:sz w:val="20"/>
          <w:szCs w:val="20"/>
        </w:rPr>
        <w:t>Le CA FFS, prend une décision définitive après avoir</w:t>
      </w:r>
      <w:r w:rsidR="00FE522A">
        <w:rPr>
          <w:rFonts w:asciiTheme="minorHAnsi" w:hAnsiTheme="minorHAnsi"/>
          <w:sz w:val="20"/>
          <w:szCs w:val="20"/>
        </w:rPr>
        <w:t> :</w:t>
      </w:r>
    </w:p>
    <w:p w14:paraId="6667C276" w14:textId="77777777" w:rsidR="00FE522A" w:rsidRPr="001F3B9D" w:rsidRDefault="00FE522A" w:rsidP="00FE522A">
      <w:pPr>
        <w:jc w:val="both"/>
        <w:rPr>
          <w:rFonts w:asciiTheme="minorHAnsi" w:hAnsiTheme="minorHAnsi"/>
          <w:sz w:val="20"/>
          <w:szCs w:val="20"/>
        </w:rPr>
      </w:pPr>
    </w:p>
    <w:p w14:paraId="359C20FA" w14:textId="77777777" w:rsidR="001F3B9D" w:rsidRPr="00FE522A" w:rsidRDefault="001F3B9D" w:rsidP="005B6B6F">
      <w:pPr>
        <w:pStyle w:val="Paragraphedeliste"/>
        <w:numPr>
          <w:ilvl w:val="0"/>
          <w:numId w:val="18"/>
        </w:numPr>
        <w:spacing w:line="240" w:lineRule="auto"/>
        <w:ind w:left="284" w:hanging="284"/>
        <w:jc w:val="both"/>
        <w:rPr>
          <w:rFonts w:asciiTheme="minorHAnsi" w:hAnsiTheme="minorHAnsi"/>
          <w:sz w:val="20"/>
          <w:szCs w:val="20"/>
        </w:rPr>
      </w:pPr>
      <w:r w:rsidRPr="00FE522A">
        <w:rPr>
          <w:rFonts w:asciiTheme="minorHAnsi" w:hAnsiTheme="minorHAnsi"/>
          <w:sz w:val="20"/>
          <w:szCs w:val="20"/>
        </w:rPr>
        <w:t>Demandé des explications p</w:t>
      </w:r>
      <w:r w:rsidR="00FC10B1">
        <w:rPr>
          <w:rFonts w:asciiTheme="minorHAnsi" w:hAnsiTheme="minorHAnsi"/>
          <w:sz w:val="20"/>
          <w:szCs w:val="20"/>
        </w:rPr>
        <w:t>ar voie écrite auprès du CSR – ………………………</w:t>
      </w:r>
    </w:p>
    <w:p w14:paraId="41A9F72E" w14:textId="77777777" w:rsidR="001F3B9D" w:rsidRPr="005B6B6F" w:rsidRDefault="001F3B9D" w:rsidP="001F3B9D">
      <w:pPr>
        <w:pStyle w:val="Paragraphedeliste"/>
        <w:numPr>
          <w:ilvl w:val="0"/>
          <w:numId w:val="18"/>
        </w:numPr>
        <w:spacing w:line="240" w:lineRule="auto"/>
        <w:ind w:left="284" w:hanging="284"/>
        <w:jc w:val="both"/>
        <w:rPr>
          <w:rFonts w:asciiTheme="minorHAnsi" w:hAnsiTheme="minorHAnsi"/>
          <w:sz w:val="20"/>
          <w:szCs w:val="20"/>
        </w:rPr>
      </w:pPr>
      <w:r w:rsidRPr="00FE522A">
        <w:rPr>
          <w:rFonts w:asciiTheme="minorHAnsi" w:hAnsiTheme="minorHAnsi"/>
          <w:sz w:val="20"/>
          <w:szCs w:val="20"/>
        </w:rPr>
        <w:t>Ecouté les précisions apport</w:t>
      </w:r>
      <w:r w:rsidR="00FC10B1">
        <w:rPr>
          <w:rFonts w:asciiTheme="minorHAnsi" w:hAnsiTheme="minorHAnsi"/>
          <w:sz w:val="20"/>
          <w:szCs w:val="20"/>
        </w:rPr>
        <w:t>ées, par le président du CSR – …………………………..</w:t>
      </w:r>
      <w:r w:rsidRPr="00FE522A">
        <w:rPr>
          <w:rFonts w:asciiTheme="minorHAnsi" w:hAnsiTheme="minorHAnsi"/>
          <w:sz w:val="20"/>
          <w:szCs w:val="20"/>
        </w:rPr>
        <w:t xml:space="preserve"> ou son représentant- convoqué au CA FFS afin de s’expliquer sur les faits évoqués</w:t>
      </w:r>
    </w:p>
    <w:p w14:paraId="307C69D1" w14:textId="77777777" w:rsidR="001F3B9D" w:rsidRDefault="001F3B9D" w:rsidP="001F3B9D">
      <w:pPr>
        <w:rPr>
          <w:rFonts w:asciiTheme="minorHAnsi" w:hAnsiTheme="minorHAnsi"/>
          <w:b/>
          <w:sz w:val="20"/>
          <w:szCs w:val="20"/>
        </w:rPr>
      </w:pPr>
      <w:r w:rsidRPr="00FE522A">
        <w:rPr>
          <w:rFonts w:asciiTheme="minorHAnsi" w:hAnsiTheme="minorHAnsi"/>
          <w:b/>
          <w:sz w:val="20"/>
          <w:szCs w:val="20"/>
        </w:rPr>
        <w:t>ARTICLE 6 - Dénonciation de la convention</w:t>
      </w:r>
    </w:p>
    <w:p w14:paraId="2FF4430E" w14:textId="77777777" w:rsidR="00FE522A" w:rsidRPr="00FE522A" w:rsidRDefault="00FE522A" w:rsidP="001F3B9D">
      <w:pPr>
        <w:rPr>
          <w:rFonts w:asciiTheme="minorHAnsi" w:hAnsiTheme="minorHAnsi"/>
          <w:b/>
          <w:sz w:val="20"/>
          <w:szCs w:val="20"/>
        </w:rPr>
      </w:pPr>
    </w:p>
    <w:p w14:paraId="48BD388B" w14:textId="77777777" w:rsidR="001F3B9D" w:rsidRPr="001F3B9D" w:rsidRDefault="001F3B9D" w:rsidP="00FE522A">
      <w:pPr>
        <w:jc w:val="both"/>
        <w:rPr>
          <w:rFonts w:asciiTheme="minorHAnsi" w:hAnsiTheme="minorHAnsi"/>
          <w:sz w:val="20"/>
          <w:szCs w:val="20"/>
        </w:rPr>
      </w:pPr>
      <w:r w:rsidRPr="001F3B9D">
        <w:rPr>
          <w:rFonts w:asciiTheme="minorHAnsi" w:hAnsiTheme="minorHAnsi"/>
          <w:sz w:val="20"/>
          <w:szCs w:val="20"/>
        </w:rPr>
        <w:t>La présente convention peut être dénoncée par l'une ou l'autre des parties par lettre recommandée avec accusé de réception trois mois avant son terme.</w:t>
      </w:r>
    </w:p>
    <w:p w14:paraId="1E2EF8C7" w14:textId="77777777" w:rsidR="00E9338F" w:rsidRDefault="001F3B9D" w:rsidP="00FE522A">
      <w:pPr>
        <w:jc w:val="both"/>
        <w:rPr>
          <w:rFonts w:asciiTheme="minorHAnsi" w:hAnsiTheme="minorHAnsi"/>
          <w:sz w:val="20"/>
          <w:szCs w:val="20"/>
        </w:rPr>
      </w:pPr>
      <w:r w:rsidRPr="001F3B9D">
        <w:rPr>
          <w:rFonts w:asciiTheme="minorHAnsi" w:hAnsiTheme="minorHAnsi"/>
          <w:sz w:val="20"/>
          <w:szCs w:val="20"/>
        </w:rPr>
        <w:t>La convention ne peut être dénoncée sans avoir, au préalable, mis en place une procédure de conciliation telle que définie à l’article 5.</w:t>
      </w:r>
    </w:p>
    <w:p w14:paraId="0B0A9A53" w14:textId="77777777" w:rsidR="005B6B6F" w:rsidRDefault="005B6B6F" w:rsidP="00FE522A">
      <w:pPr>
        <w:jc w:val="both"/>
        <w:rPr>
          <w:rFonts w:asciiTheme="minorHAnsi" w:hAnsiTheme="minorHAnsi"/>
          <w:sz w:val="20"/>
          <w:szCs w:val="20"/>
        </w:rPr>
      </w:pPr>
    </w:p>
    <w:p w14:paraId="30CF2630" w14:textId="77777777" w:rsidR="005B6B6F" w:rsidRDefault="005B6B6F" w:rsidP="00FE522A">
      <w:pPr>
        <w:jc w:val="both"/>
        <w:rPr>
          <w:rFonts w:asciiTheme="minorHAnsi" w:hAnsiTheme="minorHAnsi"/>
          <w:sz w:val="20"/>
          <w:szCs w:val="20"/>
        </w:rPr>
      </w:pPr>
    </w:p>
    <w:p w14:paraId="15F8D695" w14:textId="77777777" w:rsidR="005B6B6F" w:rsidRDefault="005B6B6F" w:rsidP="00FE522A">
      <w:pPr>
        <w:jc w:val="both"/>
        <w:rPr>
          <w:rFonts w:asciiTheme="minorHAnsi" w:hAnsiTheme="minorHAnsi"/>
          <w:sz w:val="20"/>
          <w:szCs w:val="20"/>
        </w:rPr>
      </w:pPr>
    </w:p>
    <w:p w14:paraId="064CCF20" w14:textId="77777777" w:rsidR="005B6B6F" w:rsidRDefault="005B6B6F" w:rsidP="00FE522A">
      <w:pPr>
        <w:jc w:val="both"/>
        <w:rPr>
          <w:rFonts w:asciiTheme="minorHAnsi" w:hAnsiTheme="minorHAnsi"/>
          <w:sz w:val="20"/>
          <w:szCs w:val="20"/>
        </w:rPr>
      </w:pPr>
      <w:r>
        <w:rPr>
          <w:rFonts w:asciiTheme="minorHAnsi" w:hAnsiTheme="minorHAnsi"/>
          <w:sz w:val="20"/>
          <w:szCs w:val="20"/>
        </w:rPr>
        <w:t xml:space="preserve">     Pour la FFS,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00A834EA">
        <w:rPr>
          <w:rFonts w:asciiTheme="minorHAnsi" w:hAnsiTheme="minorHAnsi"/>
          <w:sz w:val="20"/>
          <w:szCs w:val="20"/>
        </w:rPr>
        <w:t>Pour le CSR …….</w:t>
      </w:r>
    </w:p>
    <w:p w14:paraId="4BB2AC8E" w14:textId="77777777" w:rsidR="005B6B6F" w:rsidRDefault="005B6B6F" w:rsidP="00FE522A">
      <w:pPr>
        <w:jc w:val="both"/>
        <w:rPr>
          <w:rFonts w:asciiTheme="minorHAnsi" w:hAnsiTheme="minorHAnsi"/>
          <w:sz w:val="20"/>
          <w:szCs w:val="20"/>
        </w:rPr>
      </w:pPr>
    </w:p>
    <w:p w14:paraId="2092AAB1" w14:textId="77777777" w:rsidR="005B6B6F" w:rsidRPr="005B6B6F" w:rsidRDefault="005B6B6F" w:rsidP="00FE522A">
      <w:pPr>
        <w:jc w:val="both"/>
        <w:rPr>
          <w:rFonts w:asciiTheme="minorHAnsi" w:hAnsiTheme="minorHAnsi"/>
          <w:b/>
          <w:sz w:val="20"/>
          <w:szCs w:val="20"/>
        </w:rPr>
      </w:pPr>
      <w:r w:rsidRPr="005B6B6F">
        <w:rPr>
          <w:rFonts w:asciiTheme="minorHAnsi" w:hAnsiTheme="minorHAnsi"/>
          <w:b/>
          <w:sz w:val="20"/>
          <w:szCs w:val="20"/>
        </w:rPr>
        <w:t>Laurence TANGUILLE</w:t>
      </w:r>
      <w:r w:rsidRPr="005B6B6F">
        <w:rPr>
          <w:rFonts w:asciiTheme="minorHAnsi" w:hAnsiTheme="minorHAnsi"/>
          <w:b/>
          <w:sz w:val="20"/>
          <w:szCs w:val="20"/>
        </w:rPr>
        <w:tab/>
      </w:r>
      <w:r w:rsidRPr="005B6B6F">
        <w:rPr>
          <w:rFonts w:asciiTheme="minorHAnsi" w:hAnsiTheme="minorHAnsi"/>
          <w:b/>
          <w:sz w:val="20"/>
          <w:szCs w:val="20"/>
        </w:rPr>
        <w:tab/>
      </w:r>
      <w:r w:rsidRPr="005B6B6F">
        <w:rPr>
          <w:rFonts w:asciiTheme="minorHAnsi" w:hAnsiTheme="minorHAnsi"/>
          <w:b/>
          <w:sz w:val="20"/>
          <w:szCs w:val="20"/>
        </w:rPr>
        <w:tab/>
      </w:r>
      <w:r w:rsidRPr="005B6B6F">
        <w:rPr>
          <w:rFonts w:asciiTheme="minorHAnsi" w:hAnsiTheme="minorHAnsi"/>
          <w:b/>
          <w:sz w:val="20"/>
          <w:szCs w:val="20"/>
        </w:rPr>
        <w:tab/>
      </w:r>
      <w:r w:rsidR="00A834EA">
        <w:rPr>
          <w:rFonts w:asciiTheme="minorHAnsi" w:hAnsiTheme="minorHAnsi"/>
          <w:b/>
          <w:sz w:val="20"/>
          <w:szCs w:val="20"/>
        </w:rPr>
        <w:tab/>
        <w:t>Prénom NOM</w:t>
      </w:r>
    </w:p>
    <w:p w14:paraId="35AAF961" w14:textId="77777777" w:rsidR="005B6B6F" w:rsidRPr="005B6B6F" w:rsidRDefault="005B6B6F" w:rsidP="00FE522A">
      <w:pPr>
        <w:jc w:val="both"/>
        <w:rPr>
          <w:rFonts w:asciiTheme="minorHAnsi" w:hAnsiTheme="minorHAnsi"/>
          <w:i/>
          <w:sz w:val="20"/>
          <w:szCs w:val="20"/>
        </w:rPr>
      </w:pPr>
      <w:r w:rsidRPr="005B6B6F">
        <w:rPr>
          <w:rFonts w:asciiTheme="minorHAnsi" w:hAnsiTheme="minorHAnsi"/>
          <w:i/>
          <w:sz w:val="20"/>
          <w:szCs w:val="20"/>
        </w:rPr>
        <w:t xml:space="preserve">      Présidente</w:t>
      </w:r>
      <w:r w:rsidRPr="005B6B6F">
        <w:rPr>
          <w:rFonts w:asciiTheme="minorHAnsi" w:hAnsiTheme="minorHAnsi"/>
          <w:i/>
          <w:sz w:val="20"/>
          <w:szCs w:val="20"/>
        </w:rPr>
        <w:tab/>
      </w:r>
      <w:r w:rsidRPr="005B6B6F">
        <w:rPr>
          <w:rFonts w:asciiTheme="minorHAnsi" w:hAnsiTheme="minorHAnsi"/>
          <w:i/>
          <w:sz w:val="20"/>
          <w:szCs w:val="20"/>
        </w:rPr>
        <w:tab/>
      </w:r>
      <w:r w:rsidRPr="005B6B6F">
        <w:rPr>
          <w:rFonts w:asciiTheme="minorHAnsi" w:hAnsiTheme="minorHAnsi"/>
          <w:i/>
          <w:sz w:val="20"/>
          <w:szCs w:val="20"/>
        </w:rPr>
        <w:tab/>
      </w:r>
      <w:r w:rsidRPr="005B6B6F">
        <w:rPr>
          <w:rFonts w:asciiTheme="minorHAnsi" w:hAnsiTheme="minorHAnsi"/>
          <w:i/>
          <w:sz w:val="20"/>
          <w:szCs w:val="20"/>
        </w:rPr>
        <w:tab/>
      </w:r>
      <w:r w:rsidRPr="005B6B6F">
        <w:rPr>
          <w:rFonts w:asciiTheme="minorHAnsi" w:hAnsiTheme="minorHAnsi"/>
          <w:i/>
          <w:sz w:val="20"/>
          <w:szCs w:val="20"/>
        </w:rPr>
        <w:tab/>
      </w:r>
      <w:r w:rsidRPr="005B6B6F">
        <w:rPr>
          <w:rFonts w:asciiTheme="minorHAnsi" w:hAnsiTheme="minorHAnsi"/>
          <w:i/>
          <w:sz w:val="20"/>
          <w:szCs w:val="20"/>
        </w:rPr>
        <w:tab/>
      </w:r>
      <w:r>
        <w:rPr>
          <w:rFonts w:asciiTheme="minorHAnsi" w:hAnsiTheme="minorHAnsi"/>
          <w:i/>
          <w:sz w:val="20"/>
          <w:szCs w:val="20"/>
        </w:rPr>
        <w:t xml:space="preserve">       </w:t>
      </w:r>
      <w:r w:rsidR="00A834EA">
        <w:rPr>
          <w:rFonts w:asciiTheme="minorHAnsi" w:hAnsiTheme="minorHAnsi"/>
          <w:i/>
          <w:sz w:val="20"/>
          <w:szCs w:val="20"/>
        </w:rPr>
        <w:t>titre</w:t>
      </w:r>
    </w:p>
    <w:p w14:paraId="7B2DD71A" w14:textId="77777777" w:rsidR="005B6B6F" w:rsidRPr="001F3B9D" w:rsidRDefault="005B6B6F" w:rsidP="00FE522A">
      <w:pPr>
        <w:jc w:val="both"/>
        <w:rPr>
          <w:rFonts w:asciiTheme="minorHAnsi" w:hAnsiTheme="minorHAnsi"/>
          <w:sz w:val="20"/>
          <w:szCs w:val="20"/>
        </w:rPr>
      </w:pPr>
    </w:p>
    <w:p w14:paraId="28A1EA9F" w14:textId="77777777" w:rsidR="00E9338F" w:rsidRPr="00E9338F" w:rsidRDefault="00E9338F" w:rsidP="00E9338F">
      <w:pPr>
        <w:rPr>
          <w:rFonts w:asciiTheme="minorHAnsi" w:hAnsiTheme="minorHAnsi"/>
          <w:sz w:val="20"/>
          <w:szCs w:val="20"/>
        </w:rPr>
      </w:pPr>
    </w:p>
    <w:p w14:paraId="66B29812" w14:textId="77777777" w:rsidR="00130C85" w:rsidRPr="00E9338F" w:rsidRDefault="00130C85" w:rsidP="00E9338F">
      <w:pPr>
        <w:autoSpaceDE w:val="0"/>
        <w:autoSpaceDN w:val="0"/>
        <w:adjustRightInd w:val="0"/>
        <w:rPr>
          <w:rFonts w:asciiTheme="minorHAnsi" w:hAnsiTheme="minorHAnsi"/>
          <w:sz w:val="20"/>
          <w:szCs w:val="20"/>
        </w:rPr>
      </w:pPr>
    </w:p>
    <w:sectPr w:rsidR="00130C85" w:rsidRPr="00E9338F" w:rsidSect="00596628">
      <w:headerReference w:type="default" r:id="rId10"/>
      <w:footerReference w:type="default" r:id="rId11"/>
      <w:headerReference w:type="first" r:id="rId12"/>
      <w:footerReference w:type="first" r:id="rId13"/>
      <w:type w:val="continuous"/>
      <w:pgSz w:w="11899" w:h="16838"/>
      <w:pgMar w:top="1134" w:right="1418" w:bottom="2268" w:left="2835" w:header="709" w:footer="709"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ffs-secretariat" w:date="2015-09-07T17:46:00Z" w:initials="f">
    <w:p w14:paraId="274D3D1F" w14:textId="77777777" w:rsidR="00FC10B1" w:rsidRDefault="00FC10B1">
      <w:pPr>
        <w:pStyle w:val="Commentaire"/>
      </w:pPr>
      <w:r>
        <w:rPr>
          <w:rStyle w:val="Marquedecommentaire"/>
        </w:rPr>
        <w:annotationRef/>
      </w:r>
      <w:r>
        <w:t>A supprimer ?</w:t>
      </w:r>
    </w:p>
  </w:comment>
  <w:comment w:id="4" w:author="ffs-secretariat" w:date="2015-09-07T17:43:00Z" w:initials="f">
    <w:p w14:paraId="592E9A03" w14:textId="77777777" w:rsidR="00A834EA" w:rsidRDefault="00A834EA">
      <w:pPr>
        <w:pStyle w:val="Commentaire"/>
      </w:pPr>
      <w:r>
        <w:rPr>
          <w:rStyle w:val="Marquedecommentaire"/>
        </w:rPr>
        <w:annotationRef/>
      </w:r>
      <w:r>
        <w:t>A supprimer de la convention type ?</w:t>
      </w:r>
    </w:p>
  </w:comment>
  <w:comment w:id="5" w:author="ffs-secretariat" w:date="2015-09-07T17:43:00Z" w:initials="f">
    <w:p w14:paraId="6BD7576E" w14:textId="77777777" w:rsidR="00A834EA" w:rsidRDefault="00A834EA">
      <w:pPr>
        <w:pStyle w:val="Commentaire"/>
      </w:pPr>
      <w:r>
        <w:rPr>
          <w:rStyle w:val="Marquedecommentaire"/>
        </w:rPr>
        <w:annotationRef/>
      </w:r>
      <w:proofErr w:type="gramStart"/>
      <w:r>
        <w:t>idem</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4D3D1F" w15:done="0"/>
  <w15:commentEx w15:paraId="592E9A03" w15:done="0"/>
  <w15:commentEx w15:paraId="6BD7576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3E98A" w14:textId="77777777" w:rsidR="008F2F0B" w:rsidRDefault="008F2F0B">
      <w:r>
        <w:separator/>
      </w:r>
    </w:p>
  </w:endnote>
  <w:endnote w:type="continuationSeparator" w:id="0">
    <w:p w14:paraId="710CFAC8" w14:textId="77777777" w:rsidR="008F2F0B" w:rsidRDefault="008F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Bold">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mbrell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FFB8" w14:textId="77777777" w:rsidR="002B4C76" w:rsidRPr="002B4C76" w:rsidRDefault="002B4C76" w:rsidP="002B4C76">
    <w:pPr>
      <w:pStyle w:val="Pieddepage"/>
      <w:ind w:left="284" w:right="-292"/>
      <w:jc w:val="center"/>
      <w:rPr>
        <w:rFonts w:asciiTheme="minorHAnsi" w:hAnsiTheme="minorHAnsi"/>
        <w:sz w:val="16"/>
        <w:szCs w:val="16"/>
      </w:rPr>
    </w:pPr>
    <w:r w:rsidRPr="002B4C76">
      <w:rPr>
        <w:rFonts w:asciiTheme="minorHAnsi" w:hAnsiTheme="minorHAnsi"/>
        <w:sz w:val="16"/>
        <w:szCs w:val="16"/>
      </w:rPr>
      <w:t xml:space="preserve">28 rue </w:t>
    </w:r>
    <w:proofErr w:type="spellStart"/>
    <w:r w:rsidRPr="002B4C76">
      <w:rPr>
        <w:rFonts w:asciiTheme="minorHAnsi" w:hAnsiTheme="minorHAnsi"/>
        <w:sz w:val="16"/>
        <w:szCs w:val="16"/>
      </w:rPr>
      <w:t>Delandine</w:t>
    </w:r>
    <w:proofErr w:type="spellEnd"/>
    <w:r w:rsidRPr="002B4C76">
      <w:rPr>
        <w:rFonts w:asciiTheme="minorHAnsi" w:hAnsiTheme="minorHAnsi"/>
        <w:sz w:val="16"/>
        <w:szCs w:val="16"/>
      </w:rPr>
      <w:t xml:space="preserve"> - 69002 Lyon – Tél. 04 72 56 09 63 – 04 78 42 15 98</w:t>
    </w:r>
  </w:p>
  <w:p w14:paraId="2485EEB7" w14:textId="77777777" w:rsidR="00104442" w:rsidRPr="002B4C76" w:rsidRDefault="002B4C76" w:rsidP="002B4C76">
    <w:pPr>
      <w:pStyle w:val="Pieddepage"/>
      <w:ind w:left="284" w:right="-292"/>
      <w:jc w:val="center"/>
      <w:rPr>
        <w:rFonts w:asciiTheme="minorHAnsi" w:hAnsiTheme="minorHAnsi"/>
        <w:sz w:val="16"/>
        <w:szCs w:val="16"/>
      </w:rPr>
    </w:pPr>
    <w:r w:rsidRPr="002B4C76">
      <w:rPr>
        <w:rFonts w:asciiTheme="minorHAnsi" w:hAnsiTheme="minorHAnsi"/>
        <w:sz w:val="16"/>
        <w:szCs w:val="16"/>
      </w:rPr>
      <w:t>Association loi 1901, agréée par les Ministères des Sports (agrément Sport et  Jeunesse et Education Populaire), de l'Intérieur (agrément Sécurité Civile) et de l’Ecologie, du Développement Durable, des Transports et du Logement (agrément Environnement)</w:t>
    </w:r>
    <w:r w:rsidR="007D0E9B" w:rsidRPr="002B4C76">
      <w:rPr>
        <w:rFonts w:asciiTheme="minorHAnsi" w:hAnsiTheme="minorHAnsi"/>
        <w:noProof/>
        <w:sz w:val="16"/>
        <w:szCs w:val="16"/>
      </w:rPr>
      <w:drawing>
        <wp:anchor distT="0" distB="0" distL="114300" distR="114300" simplePos="0" relativeHeight="251654143" behindDoc="0" locked="0" layoutInCell="1" allowOverlap="1" wp14:anchorId="5DE6610B" wp14:editId="6A25D64F">
          <wp:simplePos x="0" y="0"/>
          <wp:positionH relativeFrom="page">
            <wp:posOffset>165735</wp:posOffset>
          </wp:positionH>
          <wp:positionV relativeFrom="page">
            <wp:posOffset>9513570</wp:posOffset>
          </wp:positionV>
          <wp:extent cx="1809750" cy="1016000"/>
          <wp:effectExtent l="19050" t="0" r="0" b="0"/>
          <wp:wrapNone/>
          <wp:docPr id="10" name="Image 8"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orner"/>
                  <pic:cNvPicPr>
                    <a:picLocks noChangeAspect="1" noChangeArrowheads="1"/>
                  </pic:cNvPicPr>
                </pic:nvPicPr>
                <pic:blipFill>
                  <a:blip r:embed="rId1"/>
                  <a:srcRect/>
                  <a:stretch>
                    <a:fillRect/>
                  </a:stretch>
                </pic:blipFill>
                <pic:spPr bwMode="auto">
                  <a:xfrm>
                    <a:off x="0" y="0"/>
                    <a:ext cx="1809750" cy="101600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5B36" w14:textId="77777777" w:rsidR="005E52F8" w:rsidRPr="004A4185" w:rsidRDefault="005E52F8" w:rsidP="005E52F8">
    <w:pPr>
      <w:pStyle w:val="Pieddepage"/>
      <w:jc w:val="center"/>
      <w:rPr>
        <w:rFonts w:ascii="Calibri" w:hAnsi="Calibri" w:cs="Calibri"/>
        <w:sz w:val="16"/>
        <w:szCs w:val="16"/>
      </w:rPr>
    </w:pPr>
    <w:r>
      <w:rPr>
        <w:rFonts w:ascii="Calibri" w:hAnsi="Calibri" w:cs="Calibri"/>
        <w:noProof/>
        <w:sz w:val="16"/>
        <w:szCs w:val="16"/>
      </w:rPr>
      <w:drawing>
        <wp:anchor distT="0" distB="0" distL="114300" distR="114300" simplePos="0" relativeHeight="251655168" behindDoc="0" locked="0" layoutInCell="1" allowOverlap="1" wp14:anchorId="5B7B9CDE" wp14:editId="303DCB63">
          <wp:simplePos x="0" y="0"/>
          <wp:positionH relativeFrom="page">
            <wp:posOffset>163830</wp:posOffset>
          </wp:positionH>
          <wp:positionV relativeFrom="page">
            <wp:posOffset>9512935</wp:posOffset>
          </wp:positionV>
          <wp:extent cx="1724660" cy="968375"/>
          <wp:effectExtent l="19050" t="0" r="8890" b="0"/>
          <wp:wrapNone/>
          <wp:docPr id="8" name="Image 2"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rner"/>
                  <pic:cNvPicPr>
                    <a:picLocks noChangeAspect="1" noChangeArrowheads="1"/>
                  </pic:cNvPicPr>
                </pic:nvPicPr>
                <pic:blipFill>
                  <a:blip r:embed="rId1"/>
                  <a:srcRect/>
                  <a:stretch>
                    <a:fillRect/>
                  </a:stretch>
                </pic:blipFill>
                <pic:spPr bwMode="auto">
                  <a:xfrm>
                    <a:off x="0" y="0"/>
                    <a:ext cx="1724660" cy="968375"/>
                  </a:xfrm>
                  <a:prstGeom prst="rect">
                    <a:avLst/>
                  </a:prstGeom>
                  <a:noFill/>
                </pic:spPr>
              </pic:pic>
            </a:graphicData>
          </a:graphic>
        </wp:anchor>
      </w:drawing>
    </w:r>
    <w:r w:rsidRPr="004A4185">
      <w:rPr>
        <w:rFonts w:ascii="Calibri" w:hAnsi="Calibri" w:cs="Calibri"/>
        <w:sz w:val="16"/>
        <w:szCs w:val="16"/>
      </w:rPr>
      <w:t xml:space="preserve">28 rue </w:t>
    </w:r>
    <w:proofErr w:type="spellStart"/>
    <w:r w:rsidRPr="004A4185">
      <w:rPr>
        <w:rFonts w:ascii="Calibri" w:hAnsi="Calibri" w:cs="Calibri"/>
        <w:sz w:val="16"/>
        <w:szCs w:val="16"/>
      </w:rPr>
      <w:t>Delandine</w:t>
    </w:r>
    <w:proofErr w:type="spellEnd"/>
    <w:r w:rsidRPr="004A4185">
      <w:rPr>
        <w:rFonts w:ascii="Calibri" w:hAnsi="Calibri" w:cs="Calibri"/>
        <w:sz w:val="16"/>
        <w:szCs w:val="16"/>
      </w:rPr>
      <w:t xml:space="preserve"> - 69002 Lyon – Tél. 04 72 56 09 63 – 04 78 42 15 98</w:t>
    </w:r>
  </w:p>
  <w:p w14:paraId="492BFF2F" w14:textId="77777777" w:rsidR="005E52F8" w:rsidRPr="00781E9D" w:rsidRDefault="005E52F8" w:rsidP="005E52F8">
    <w:pPr>
      <w:ind w:right="-292"/>
      <w:jc w:val="center"/>
      <w:rPr>
        <w:rFonts w:ascii="Verdana" w:hAnsi="Verdana"/>
        <w:sz w:val="20"/>
        <w:szCs w:val="20"/>
      </w:rPr>
    </w:pPr>
    <w:r>
      <w:rPr>
        <w:rFonts w:ascii="Calibri" w:hAnsi="Calibri" w:cs="Calibri"/>
        <w:sz w:val="16"/>
        <w:szCs w:val="16"/>
      </w:rPr>
      <w:t xml:space="preserve">      </w:t>
    </w:r>
    <w:r w:rsidRPr="00960AF6">
      <w:rPr>
        <w:rFonts w:ascii="Calibri" w:hAnsi="Calibri" w:cs="Calibri"/>
        <w:sz w:val="16"/>
        <w:szCs w:val="16"/>
      </w:rPr>
      <w:t>Association loi 1901, agréée par les Ministères</w:t>
    </w:r>
    <w:r w:rsidR="002D51E1">
      <w:rPr>
        <w:rFonts w:ascii="Calibri" w:hAnsi="Calibri" w:cs="Calibri"/>
        <w:color w:val="990000"/>
        <w:sz w:val="16"/>
        <w:szCs w:val="16"/>
      </w:rPr>
      <w:t xml:space="preserve"> </w:t>
    </w:r>
    <w:r w:rsidRPr="00960AF6">
      <w:rPr>
        <w:rFonts w:ascii="Calibri" w:hAnsi="Calibri" w:cs="Calibri"/>
        <w:sz w:val="16"/>
        <w:szCs w:val="16"/>
      </w:rPr>
      <w:t xml:space="preserve">des Sports (agrément Sport </w:t>
    </w:r>
    <w:r w:rsidRPr="00781E9D">
      <w:rPr>
        <w:rFonts w:ascii="Calibri" w:hAnsi="Calibri" w:cs="Calibri"/>
        <w:sz w:val="16"/>
        <w:szCs w:val="16"/>
      </w:rPr>
      <w:t>et  Jeunesse et Education Populaire), de l'Intérieur (agrément Sécurité Civile) et de l’Ecologie, du Développement Durable, des Transports et du Logement (agrément Environnement)</w:t>
    </w:r>
  </w:p>
  <w:p w14:paraId="37E97C60" w14:textId="6464991F" w:rsidR="00104442" w:rsidRDefault="00F179CF">
    <w:pPr>
      <w:pStyle w:val="Pieddepage"/>
    </w:pPr>
    <w:r>
      <w:rPr>
        <w:noProof/>
        <w:szCs w:val="20"/>
      </w:rPr>
      <mc:AlternateContent>
        <mc:Choice Requires="wps">
          <w:drawing>
            <wp:anchor distT="0" distB="0" distL="114935" distR="114935" simplePos="0" relativeHeight="251657216" behindDoc="0" locked="0" layoutInCell="1" allowOverlap="1" wp14:anchorId="4DB06D88" wp14:editId="4536DA61">
              <wp:simplePos x="0" y="0"/>
              <wp:positionH relativeFrom="page">
                <wp:posOffset>2052320</wp:posOffset>
              </wp:positionH>
              <wp:positionV relativeFrom="page">
                <wp:posOffset>10240645</wp:posOffset>
              </wp:positionV>
              <wp:extent cx="1266825" cy="4514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51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44CC3" w14:textId="77777777" w:rsidR="00104442" w:rsidRPr="00F90369" w:rsidRDefault="00265B25">
                          <w:pPr>
                            <w:pStyle w:val="intituls"/>
                            <w:rPr>
                              <w:rFonts w:ascii="Calibri" w:hAnsi="Calibri"/>
                              <w:color w:val="662719"/>
                              <w:w w:val="100"/>
                              <w:sz w:val="28"/>
                              <w:szCs w:val="28"/>
                            </w:rPr>
                          </w:pPr>
                          <w:r w:rsidRPr="00F90369">
                            <w:rPr>
                              <w:rFonts w:ascii="Calibri" w:hAnsi="Calibri"/>
                              <w:color w:val="662719"/>
                              <w:w w:val="100"/>
                              <w:sz w:val="28"/>
                              <w:szCs w:val="28"/>
                            </w:rPr>
                            <w:t>www.ffspeleo.fr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06D88" id="_x0000_t202" coordsize="21600,21600" o:spt="202" path="m,l,21600r21600,l21600,xe">
              <v:stroke joinstyle="miter"/>
              <v:path gradientshapeok="t" o:connecttype="rect"/>
            </v:shapetype>
            <v:shape id="Text Box 6" o:spid="_x0000_s1028" type="#_x0000_t202" style="position:absolute;margin-left:161.6pt;margin-top:806.35pt;width:99.75pt;height:35.5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nHjQIAACM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" stroked="f">
              <v:fill opacity="0"/>
              <v:textbox inset="0,0,0,0">
                <w:txbxContent>
                  <w:p w14:paraId="4E644CC3" w14:textId="77777777" w:rsidR="00104442" w:rsidRPr="00F90369" w:rsidRDefault="00265B25">
                    <w:pPr>
                      <w:pStyle w:val="intituls"/>
                      <w:rPr>
                        <w:rFonts w:ascii="Calibri" w:hAnsi="Calibri"/>
                        <w:color w:val="662719"/>
                        <w:w w:val="100"/>
                        <w:sz w:val="28"/>
                        <w:szCs w:val="28"/>
                      </w:rPr>
                    </w:pPr>
                    <w:r w:rsidRPr="00F90369">
                      <w:rPr>
                        <w:rFonts w:ascii="Calibri" w:hAnsi="Calibri"/>
                        <w:color w:val="662719"/>
                        <w:w w:val="100"/>
                        <w:sz w:val="28"/>
                        <w:szCs w:val="28"/>
                      </w:rPr>
                      <w:t>www.ffspeleo.fr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E22E" w14:textId="77777777" w:rsidR="008F2F0B" w:rsidRDefault="008F2F0B">
      <w:r>
        <w:separator/>
      </w:r>
    </w:p>
  </w:footnote>
  <w:footnote w:type="continuationSeparator" w:id="0">
    <w:p w14:paraId="7EC80153" w14:textId="77777777" w:rsidR="008F2F0B" w:rsidRDefault="008F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EB77" w14:textId="75C6609A" w:rsidR="002B4C76" w:rsidRPr="002B4C76" w:rsidRDefault="00F179CF">
    <w:pPr>
      <w:pStyle w:val="En-tte"/>
      <w:rPr>
        <w:rFonts w:asciiTheme="minorHAnsi" w:hAnsiTheme="minorHAnsi"/>
        <w:b/>
      </w:rPr>
    </w:pPr>
    <w:r>
      <w:rPr>
        <w:rFonts w:asciiTheme="minorHAnsi" w:hAnsiTheme="minorHAnsi"/>
        <w:b/>
        <w:noProof/>
      </w:rPr>
      <mc:AlternateContent>
        <mc:Choice Requires="wps">
          <w:drawing>
            <wp:anchor distT="0" distB="0" distL="114300" distR="114300" simplePos="0" relativeHeight="251662336" behindDoc="0" locked="0" layoutInCell="1" allowOverlap="1" wp14:anchorId="61E173F1" wp14:editId="42A958F4">
              <wp:simplePos x="0" y="0"/>
              <wp:positionH relativeFrom="page">
                <wp:posOffset>597535</wp:posOffset>
              </wp:positionH>
              <wp:positionV relativeFrom="page">
                <wp:posOffset>3874135</wp:posOffset>
              </wp:positionV>
              <wp:extent cx="838200" cy="2946400"/>
              <wp:effectExtent l="0" t="0" r="2540" b="0"/>
              <wp:wrapSquare wrapText="bothSides"/>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46400"/>
                      </a:xfrm>
                      <a:prstGeom prst="rect">
                        <a:avLst/>
                      </a:prstGeom>
                      <a:solidFill>
                        <a:srgbClr val="C8D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136EC" w14:textId="77777777" w:rsidR="002B4C76" w:rsidRDefault="002B4C76" w:rsidP="00E72AFF">
                          <w:pPr>
                            <w:pStyle w:val="intituls"/>
                            <w:rPr>
                              <w:rFonts w:ascii="Calibri" w:hAnsi="Calibri"/>
                              <w:b/>
                              <w:i/>
                              <w:w w:val="100"/>
                              <w:sz w:val="18"/>
                              <w:szCs w:val="18"/>
                            </w:rPr>
                          </w:pPr>
                        </w:p>
                        <w:p w14:paraId="0314C4B8" w14:textId="77777777" w:rsidR="002B4C76" w:rsidRPr="00E72AFF" w:rsidRDefault="002B4C76" w:rsidP="00E72AFF">
                          <w:pPr>
                            <w:pStyle w:val="intituls"/>
                            <w:rPr>
                              <w:rFonts w:ascii="Calibri" w:hAnsi="Calibri"/>
                              <w:b/>
                              <w:i/>
                              <w:w w:val="100"/>
                              <w:sz w:val="18"/>
                              <w:szCs w:val="18"/>
                            </w:rPr>
                          </w:pPr>
                          <w:r w:rsidRPr="00E72AFF">
                            <w:rPr>
                              <w:rFonts w:ascii="Calibri" w:hAnsi="Calibri"/>
                              <w:b/>
                              <w:i/>
                              <w:w w:val="100"/>
                              <w:sz w:val="18"/>
                              <w:szCs w:val="18"/>
                            </w:rPr>
                            <w:t>SPELEOLOGIE</w:t>
                          </w:r>
                        </w:p>
                        <w:p w14:paraId="4ECB772C" w14:textId="77777777" w:rsidR="002B4C76" w:rsidRPr="00E72AFF" w:rsidRDefault="002B4C76" w:rsidP="00E72AFF">
                          <w:pPr>
                            <w:pStyle w:val="intituls"/>
                            <w:rPr>
                              <w:rFonts w:ascii="Calibri" w:hAnsi="Calibri"/>
                              <w:b/>
                              <w:i/>
                              <w:w w:val="100"/>
                              <w:sz w:val="18"/>
                              <w:szCs w:val="18"/>
                            </w:rPr>
                          </w:pPr>
                          <w:r w:rsidRPr="00E72AFF">
                            <w:rPr>
                              <w:rFonts w:ascii="Calibri" w:hAnsi="Calibri"/>
                              <w:b/>
                              <w:i/>
                              <w:w w:val="100"/>
                              <w:sz w:val="18"/>
                              <w:szCs w:val="18"/>
                            </w:rPr>
                            <w:t>CANYONISME</w:t>
                          </w:r>
                        </w:p>
                        <w:p w14:paraId="6EA7B2E4" w14:textId="77777777" w:rsidR="002B4C76" w:rsidRDefault="002B4C76" w:rsidP="00E72AFF">
                          <w:pPr>
                            <w:pStyle w:val="intituls"/>
                            <w:rPr>
                              <w:rFonts w:ascii="Calibri" w:hAnsi="Calibri"/>
                              <w:b/>
                              <w:i/>
                              <w:w w:val="100"/>
                              <w:sz w:val="18"/>
                              <w:szCs w:val="18"/>
                            </w:rPr>
                          </w:pPr>
                          <w:r w:rsidRPr="00E72AFF">
                            <w:rPr>
                              <w:rFonts w:ascii="Calibri" w:hAnsi="Calibri"/>
                              <w:b/>
                              <w:i/>
                              <w:w w:val="100"/>
                              <w:sz w:val="18"/>
                              <w:szCs w:val="18"/>
                            </w:rPr>
                            <w:t>PLONGEE</w:t>
                          </w:r>
                        </w:p>
                        <w:p w14:paraId="3286D8DA" w14:textId="77777777" w:rsidR="002B4C76" w:rsidRDefault="002B4C76" w:rsidP="002B4C76">
                          <w:pPr>
                            <w:rPr>
                              <w:rFonts w:ascii="Umbrella" w:hAnsi="Umbrella"/>
                              <w:sz w:val="12"/>
                            </w:rPr>
                          </w:pPr>
                        </w:p>
                        <w:p w14:paraId="7A39FF21" w14:textId="77777777" w:rsidR="002B4C76" w:rsidRDefault="002B4C76" w:rsidP="002B4C76">
                          <w:pPr>
                            <w:rPr>
                              <w:rFonts w:ascii="Umbrella" w:hAnsi="Umbrella"/>
                              <w:sz w:val="12"/>
                            </w:rPr>
                          </w:pPr>
                        </w:p>
                        <w:p w14:paraId="1DFD9053" w14:textId="77777777" w:rsidR="002B4C76" w:rsidRPr="00EA4000" w:rsidRDefault="002B4C76" w:rsidP="002B4C76">
                          <w:pPr>
                            <w:jc w:val="right"/>
                            <w:rPr>
                              <w:rFonts w:ascii="Calibri" w:hAnsi="Calibri" w:cs="Calibri"/>
                              <w:i/>
                              <w:sz w:val="12"/>
                              <w:szCs w:val="12"/>
                            </w:rPr>
                          </w:pPr>
                          <w:r>
                            <w:rPr>
                              <w:rFonts w:ascii="Calibri" w:hAnsi="Calibri" w:cs="Calibri"/>
                              <w:i/>
                              <w:sz w:val="12"/>
                              <w:szCs w:val="12"/>
                            </w:rPr>
                            <w:t>BIOLOGIE</w:t>
                          </w:r>
                        </w:p>
                        <w:p w14:paraId="23967308" w14:textId="77777777" w:rsidR="002B4C76" w:rsidRDefault="002B4C76" w:rsidP="002B4C76">
                          <w:pPr>
                            <w:jc w:val="right"/>
                            <w:rPr>
                              <w:rFonts w:ascii="Calibri" w:hAnsi="Calibri" w:cs="Calibri"/>
                              <w:i/>
                              <w:sz w:val="12"/>
                              <w:szCs w:val="12"/>
                            </w:rPr>
                          </w:pPr>
                          <w:r>
                            <w:rPr>
                              <w:rFonts w:ascii="Calibri" w:hAnsi="Calibri" w:cs="Calibri"/>
                              <w:i/>
                              <w:sz w:val="12"/>
                              <w:szCs w:val="12"/>
                            </w:rPr>
                            <w:t>ENSEIGNEMENT</w:t>
                          </w:r>
                        </w:p>
                        <w:p w14:paraId="5DC7BA31" w14:textId="77777777" w:rsidR="002B4C76" w:rsidRDefault="002B4C76" w:rsidP="002B4C76">
                          <w:pPr>
                            <w:jc w:val="right"/>
                            <w:rPr>
                              <w:rFonts w:ascii="Calibri" w:hAnsi="Calibri" w:cs="Calibri"/>
                              <w:i/>
                              <w:sz w:val="12"/>
                              <w:szCs w:val="12"/>
                            </w:rPr>
                          </w:pPr>
                          <w:r>
                            <w:rPr>
                              <w:rFonts w:ascii="Calibri" w:hAnsi="Calibri" w:cs="Calibri"/>
                              <w:i/>
                              <w:sz w:val="12"/>
                              <w:szCs w:val="12"/>
                            </w:rPr>
                            <w:t>ENVIRONNEMENT</w:t>
                          </w:r>
                        </w:p>
                        <w:p w14:paraId="523EE428" w14:textId="77777777" w:rsidR="002B4C76" w:rsidRDefault="002B4C76" w:rsidP="002B4C76">
                          <w:pPr>
                            <w:jc w:val="right"/>
                            <w:rPr>
                              <w:rFonts w:ascii="Calibri" w:hAnsi="Calibri" w:cs="Calibri"/>
                              <w:i/>
                              <w:sz w:val="12"/>
                              <w:szCs w:val="12"/>
                            </w:rPr>
                          </w:pPr>
                          <w:r>
                            <w:rPr>
                              <w:rFonts w:ascii="Calibri" w:hAnsi="Calibri" w:cs="Calibri"/>
                              <w:i/>
                              <w:sz w:val="12"/>
                              <w:szCs w:val="12"/>
                            </w:rPr>
                            <w:t>EXPLORATION</w:t>
                          </w:r>
                        </w:p>
                        <w:p w14:paraId="51C3C41F" w14:textId="77777777" w:rsidR="002B4C76" w:rsidRDefault="002B4C76" w:rsidP="002B4C76">
                          <w:pPr>
                            <w:jc w:val="right"/>
                            <w:rPr>
                              <w:rFonts w:ascii="Calibri" w:hAnsi="Calibri" w:cs="Calibri"/>
                              <w:i/>
                              <w:sz w:val="12"/>
                              <w:szCs w:val="12"/>
                            </w:rPr>
                          </w:pPr>
                          <w:r>
                            <w:rPr>
                              <w:rFonts w:ascii="Calibri" w:hAnsi="Calibri" w:cs="Calibri"/>
                              <w:i/>
                              <w:sz w:val="12"/>
                              <w:szCs w:val="12"/>
                            </w:rPr>
                            <w:t>HYDROGEOLOGIE</w:t>
                          </w:r>
                        </w:p>
                        <w:p w14:paraId="5E47C130" w14:textId="77777777" w:rsidR="002B4C76" w:rsidRDefault="002B4C76" w:rsidP="002B4C76">
                          <w:pPr>
                            <w:jc w:val="right"/>
                            <w:rPr>
                              <w:rFonts w:ascii="Calibri" w:hAnsi="Calibri" w:cs="Calibri"/>
                              <w:i/>
                              <w:sz w:val="12"/>
                              <w:szCs w:val="12"/>
                            </w:rPr>
                          </w:pPr>
                          <w:r>
                            <w:rPr>
                              <w:rFonts w:ascii="Calibri" w:hAnsi="Calibri" w:cs="Calibri"/>
                              <w:i/>
                              <w:sz w:val="12"/>
                              <w:szCs w:val="12"/>
                            </w:rPr>
                            <w:t>KARSTOLOGI</w:t>
                          </w:r>
                          <w:r w:rsidRPr="00EA4000">
                            <w:rPr>
                              <w:rFonts w:ascii="Calibri" w:hAnsi="Calibri" w:cs="Calibri"/>
                              <w:i/>
                              <w:sz w:val="12"/>
                              <w:szCs w:val="12"/>
                            </w:rPr>
                            <w:t>E PALEONTOLOGIE</w:t>
                          </w:r>
                        </w:p>
                        <w:p w14:paraId="01CB25CF" w14:textId="77777777" w:rsidR="002B4C76" w:rsidRDefault="002B4C76" w:rsidP="002B4C76">
                          <w:pPr>
                            <w:jc w:val="right"/>
                            <w:rPr>
                              <w:rFonts w:ascii="Calibri" w:hAnsi="Calibri" w:cs="Calibri"/>
                              <w:i/>
                              <w:sz w:val="12"/>
                              <w:szCs w:val="12"/>
                            </w:rPr>
                          </w:pPr>
                          <w:r>
                            <w:rPr>
                              <w:rFonts w:ascii="Calibri" w:hAnsi="Calibri" w:cs="Calibri"/>
                              <w:i/>
                              <w:sz w:val="12"/>
                              <w:szCs w:val="12"/>
                            </w:rPr>
                            <w:t>ARCHEOLOGIE</w:t>
                          </w:r>
                        </w:p>
                        <w:p w14:paraId="697621BB" w14:textId="77777777" w:rsidR="002B4C76" w:rsidRDefault="002B4C76" w:rsidP="002B4C76">
                          <w:pPr>
                            <w:jc w:val="right"/>
                            <w:rPr>
                              <w:rFonts w:ascii="Calibri" w:hAnsi="Calibri" w:cs="Calibri"/>
                              <w:i/>
                              <w:sz w:val="12"/>
                              <w:szCs w:val="12"/>
                            </w:rPr>
                          </w:pPr>
                          <w:r>
                            <w:rPr>
                              <w:rFonts w:ascii="Calibri" w:hAnsi="Calibri" w:cs="Calibri"/>
                              <w:i/>
                              <w:sz w:val="12"/>
                              <w:szCs w:val="12"/>
                            </w:rPr>
                            <w:t>MINES</w:t>
                          </w:r>
                        </w:p>
                        <w:p w14:paraId="73F8F13A" w14:textId="77777777" w:rsidR="002B4C76" w:rsidRPr="00EA4000" w:rsidRDefault="002B4C76" w:rsidP="002B4C76">
                          <w:pPr>
                            <w:jc w:val="right"/>
                            <w:rPr>
                              <w:rFonts w:ascii="Calibri" w:hAnsi="Calibri" w:cs="Calibri"/>
                              <w:i/>
                              <w:sz w:val="12"/>
                              <w:szCs w:val="12"/>
                            </w:rPr>
                          </w:pPr>
                          <w:r w:rsidRPr="00EA4000">
                            <w:rPr>
                              <w:rFonts w:ascii="Calibri" w:hAnsi="Calibri" w:cs="Calibri"/>
                              <w:i/>
                              <w:sz w:val="12"/>
                              <w:szCs w:val="12"/>
                            </w:rPr>
                            <w:t>SECOURS</w:t>
                          </w:r>
                        </w:p>
                        <w:p w14:paraId="304B3D4D" w14:textId="77777777" w:rsidR="002B4C76" w:rsidRPr="00EA4000" w:rsidRDefault="002B4C76" w:rsidP="002B4C76">
                          <w:pPr>
                            <w:jc w:val="right"/>
                            <w:rPr>
                              <w:rFonts w:ascii="Calibri" w:hAnsi="Calibri" w:cs="Calibri"/>
                              <w:i/>
                              <w:sz w:val="12"/>
                              <w:szCs w:val="12"/>
                            </w:rPr>
                          </w:pPr>
                          <w:r>
                            <w:rPr>
                              <w:rFonts w:ascii="Calibri" w:hAnsi="Calibri" w:cs="Calibri"/>
                              <w:i/>
                              <w:sz w:val="12"/>
                              <w:szCs w:val="12"/>
                            </w:rPr>
                            <w:t>TOPOGRAPHIE</w:t>
                          </w:r>
                        </w:p>
                        <w:tbl>
                          <w:tblPr>
                            <w:tblW w:w="2464" w:type="dxa"/>
                            <w:tblInd w:w="60" w:type="dxa"/>
                            <w:tblCellMar>
                              <w:left w:w="70" w:type="dxa"/>
                              <w:right w:w="70" w:type="dxa"/>
                            </w:tblCellMar>
                            <w:tblLook w:val="04A0" w:firstRow="1" w:lastRow="0" w:firstColumn="1" w:lastColumn="0" w:noHBand="0" w:noVBand="1"/>
                          </w:tblPr>
                          <w:tblGrid>
                            <w:gridCol w:w="2464"/>
                          </w:tblGrid>
                          <w:tr w:rsidR="002B4C76" w:rsidRPr="00026AED" w14:paraId="088E7F00" w14:textId="77777777" w:rsidTr="0039418D">
                            <w:trPr>
                              <w:trHeight w:val="300"/>
                            </w:trPr>
                            <w:tc>
                              <w:tcPr>
                                <w:tcW w:w="2464" w:type="dxa"/>
                                <w:tcBorders>
                                  <w:top w:val="nil"/>
                                  <w:left w:val="nil"/>
                                  <w:bottom w:val="nil"/>
                                  <w:right w:val="nil"/>
                                </w:tcBorders>
                                <w:shd w:val="clear" w:color="auto" w:fill="auto"/>
                                <w:noWrap/>
                                <w:vAlign w:val="bottom"/>
                                <w:hideMark/>
                              </w:tcPr>
                              <w:p w14:paraId="517B76EF" w14:textId="77777777" w:rsidR="002B4C76" w:rsidRPr="00026AED" w:rsidRDefault="002B4C76" w:rsidP="00026AED">
                                <w:pPr>
                                  <w:jc w:val="right"/>
                                  <w:rPr>
                                    <w:rFonts w:ascii="Calibri" w:hAnsi="Calibri"/>
                                    <w:i/>
                                    <w:iCs/>
                                    <w:color w:val="000000"/>
                                    <w:sz w:val="12"/>
                                    <w:szCs w:val="12"/>
                                  </w:rPr>
                                </w:pPr>
                                <w:r w:rsidRPr="00026AED">
                                  <w:rPr>
                                    <w:rFonts w:ascii="Calibri" w:hAnsi="Calibri" w:cs="Calibri"/>
                                    <w:i/>
                                    <w:iCs/>
                                    <w:color w:val="000000"/>
                                    <w:sz w:val="12"/>
                                    <w:szCs w:val="12"/>
                                  </w:rPr>
                                  <w:t xml:space="preserve">TOPOGRAPHIE </w:t>
                                </w:r>
                              </w:p>
                            </w:tc>
                          </w:tr>
                        </w:tbl>
                        <w:p w14:paraId="5DAAE41C" w14:textId="77777777" w:rsidR="002B4C76" w:rsidRPr="00EA4000" w:rsidRDefault="002B4C76" w:rsidP="002B4C76">
                          <w:pPr>
                            <w:jc w:val="right"/>
                            <w:rPr>
                              <w:rFonts w:ascii="Calibri" w:hAnsi="Calibri" w:cs="Calibri"/>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173F1" id="_x0000_t202" coordsize="21600,21600" o:spt="202" path="m,l,21600r21600,l21600,xe">
              <v:stroke joinstyle="miter"/>
              <v:path gradientshapeok="t" o:connecttype="rect"/>
            </v:shapetype>
            <v:shape id="_x0000_s1027" type="#_x0000_t202" style="position:absolute;margin-left:47.05pt;margin-top:305.05pt;width:66pt;height:2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" fillcolor="#c8dc0a" stroked="f">
              <v:textbox>
                <w:txbxContent>
                  <w:p w14:paraId="283136EC" w14:textId="77777777" w:rsidR="002B4C76" w:rsidRDefault="002B4C76" w:rsidP="00E72AFF">
                    <w:pPr>
                      <w:pStyle w:val="intituls"/>
                      <w:rPr>
                        <w:rFonts w:ascii="Calibri" w:hAnsi="Calibri"/>
                        <w:b/>
                        <w:i/>
                        <w:w w:val="100"/>
                        <w:sz w:val="18"/>
                        <w:szCs w:val="18"/>
                      </w:rPr>
                    </w:pPr>
                  </w:p>
                  <w:p w14:paraId="0314C4B8" w14:textId="77777777" w:rsidR="002B4C76" w:rsidRPr="00E72AFF" w:rsidRDefault="002B4C76" w:rsidP="00E72AFF">
                    <w:pPr>
                      <w:pStyle w:val="intituls"/>
                      <w:rPr>
                        <w:rFonts w:ascii="Calibri" w:hAnsi="Calibri"/>
                        <w:b/>
                        <w:i/>
                        <w:w w:val="100"/>
                        <w:sz w:val="18"/>
                        <w:szCs w:val="18"/>
                      </w:rPr>
                    </w:pPr>
                    <w:r w:rsidRPr="00E72AFF">
                      <w:rPr>
                        <w:rFonts w:ascii="Calibri" w:hAnsi="Calibri"/>
                        <w:b/>
                        <w:i/>
                        <w:w w:val="100"/>
                        <w:sz w:val="18"/>
                        <w:szCs w:val="18"/>
                      </w:rPr>
                      <w:t>SPELEOLOGIE</w:t>
                    </w:r>
                  </w:p>
                  <w:p w14:paraId="4ECB772C" w14:textId="77777777" w:rsidR="002B4C76" w:rsidRPr="00E72AFF" w:rsidRDefault="002B4C76" w:rsidP="00E72AFF">
                    <w:pPr>
                      <w:pStyle w:val="intituls"/>
                      <w:rPr>
                        <w:rFonts w:ascii="Calibri" w:hAnsi="Calibri"/>
                        <w:b/>
                        <w:i/>
                        <w:w w:val="100"/>
                        <w:sz w:val="18"/>
                        <w:szCs w:val="18"/>
                      </w:rPr>
                    </w:pPr>
                    <w:r w:rsidRPr="00E72AFF">
                      <w:rPr>
                        <w:rFonts w:ascii="Calibri" w:hAnsi="Calibri"/>
                        <w:b/>
                        <w:i/>
                        <w:w w:val="100"/>
                        <w:sz w:val="18"/>
                        <w:szCs w:val="18"/>
                      </w:rPr>
                      <w:t>CANYONISME</w:t>
                    </w:r>
                  </w:p>
                  <w:p w14:paraId="6EA7B2E4" w14:textId="77777777" w:rsidR="002B4C76" w:rsidRDefault="002B4C76" w:rsidP="00E72AFF">
                    <w:pPr>
                      <w:pStyle w:val="intituls"/>
                      <w:rPr>
                        <w:rFonts w:ascii="Calibri" w:hAnsi="Calibri"/>
                        <w:b/>
                        <w:i/>
                        <w:w w:val="100"/>
                        <w:sz w:val="18"/>
                        <w:szCs w:val="18"/>
                      </w:rPr>
                    </w:pPr>
                    <w:r w:rsidRPr="00E72AFF">
                      <w:rPr>
                        <w:rFonts w:ascii="Calibri" w:hAnsi="Calibri"/>
                        <w:b/>
                        <w:i/>
                        <w:w w:val="100"/>
                        <w:sz w:val="18"/>
                        <w:szCs w:val="18"/>
                      </w:rPr>
                      <w:t>PLONGEE</w:t>
                    </w:r>
                  </w:p>
                  <w:p w14:paraId="3286D8DA" w14:textId="77777777" w:rsidR="002B4C76" w:rsidRDefault="002B4C76" w:rsidP="002B4C76">
                    <w:pPr>
                      <w:rPr>
                        <w:rFonts w:ascii="Umbrella" w:hAnsi="Umbrella"/>
                        <w:sz w:val="12"/>
                      </w:rPr>
                    </w:pPr>
                  </w:p>
                  <w:p w14:paraId="7A39FF21" w14:textId="77777777" w:rsidR="002B4C76" w:rsidRDefault="002B4C76" w:rsidP="002B4C76">
                    <w:pPr>
                      <w:rPr>
                        <w:rFonts w:ascii="Umbrella" w:hAnsi="Umbrella"/>
                        <w:sz w:val="12"/>
                      </w:rPr>
                    </w:pPr>
                  </w:p>
                  <w:p w14:paraId="1DFD9053" w14:textId="77777777" w:rsidR="002B4C76" w:rsidRPr="00EA4000" w:rsidRDefault="002B4C76" w:rsidP="002B4C76">
                    <w:pPr>
                      <w:jc w:val="right"/>
                      <w:rPr>
                        <w:rFonts w:ascii="Calibri" w:hAnsi="Calibri" w:cs="Calibri"/>
                        <w:i/>
                        <w:sz w:val="12"/>
                        <w:szCs w:val="12"/>
                      </w:rPr>
                    </w:pPr>
                    <w:r>
                      <w:rPr>
                        <w:rFonts w:ascii="Calibri" w:hAnsi="Calibri" w:cs="Calibri"/>
                        <w:i/>
                        <w:sz w:val="12"/>
                        <w:szCs w:val="12"/>
                      </w:rPr>
                      <w:t>BIOLOGIE</w:t>
                    </w:r>
                  </w:p>
                  <w:p w14:paraId="23967308" w14:textId="77777777" w:rsidR="002B4C76" w:rsidRDefault="002B4C76" w:rsidP="002B4C76">
                    <w:pPr>
                      <w:jc w:val="right"/>
                      <w:rPr>
                        <w:rFonts w:ascii="Calibri" w:hAnsi="Calibri" w:cs="Calibri"/>
                        <w:i/>
                        <w:sz w:val="12"/>
                        <w:szCs w:val="12"/>
                      </w:rPr>
                    </w:pPr>
                    <w:r>
                      <w:rPr>
                        <w:rFonts w:ascii="Calibri" w:hAnsi="Calibri" w:cs="Calibri"/>
                        <w:i/>
                        <w:sz w:val="12"/>
                        <w:szCs w:val="12"/>
                      </w:rPr>
                      <w:t>ENSEIGNEMENT</w:t>
                    </w:r>
                  </w:p>
                  <w:p w14:paraId="5DC7BA31" w14:textId="77777777" w:rsidR="002B4C76" w:rsidRDefault="002B4C76" w:rsidP="002B4C76">
                    <w:pPr>
                      <w:jc w:val="right"/>
                      <w:rPr>
                        <w:rFonts w:ascii="Calibri" w:hAnsi="Calibri" w:cs="Calibri"/>
                        <w:i/>
                        <w:sz w:val="12"/>
                        <w:szCs w:val="12"/>
                      </w:rPr>
                    </w:pPr>
                    <w:r>
                      <w:rPr>
                        <w:rFonts w:ascii="Calibri" w:hAnsi="Calibri" w:cs="Calibri"/>
                        <w:i/>
                        <w:sz w:val="12"/>
                        <w:szCs w:val="12"/>
                      </w:rPr>
                      <w:t>ENVIRONNEMENT</w:t>
                    </w:r>
                  </w:p>
                  <w:p w14:paraId="523EE428" w14:textId="77777777" w:rsidR="002B4C76" w:rsidRDefault="002B4C76" w:rsidP="002B4C76">
                    <w:pPr>
                      <w:jc w:val="right"/>
                      <w:rPr>
                        <w:rFonts w:ascii="Calibri" w:hAnsi="Calibri" w:cs="Calibri"/>
                        <w:i/>
                        <w:sz w:val="12"/>
                        <w:szCs w:val="12"/>
                      </w:rPr>
                    </w:pPr>
                    <w:r>
                      <w:rPr>
                        <w:rFonts w:ascii="Calibri" w:hAnsi="Calibri" w:cs="Calibri"/>
                        <w:i/>
                        <w:sz w:val="12"/>
                        <w:szCs w:val="12"/>
                      </w:rPr>
                      <w:t>EXPLORATION</w:t>
                    </w:r>
                  </w:p>
                  <w:p w14:paraId="51C3C41F" w14:textId="77777777" w:rsidR="002B4C76" w:rsidRDefault="002B4C76" w:rsidP="002B4C76">
                    <w:pPr>
                      <w:jc w:val="right"/>
                      <w:rPr>
                        <w:rFonts w:ascii="Calibri" w:hAnsi="Calibri" w:cs="Calibri"/>
                        <w:i/>
                        <w:sz w:val="12"/>
                        <w:szCs w:val="12"/>
                      </w:rPr>
                    </w:pPr>
                    <w:r>
                      <w:rPr>
                        <w:rFonts w:ascii="Calibri" w:hAnsi="Calibri" w:cs="Calibri"/>
                        <w:i/>
                        <w:sz w:val="12"/>
                        <w:szCs w:val="12"/>
                      </w:rPr>
                      <w:t>HYDROGEOLOGIE</w:t>
                    </w:r>
                  </w:p>
                  <w:p w14:paraId="5E47C130" w14:textId="77777777" w:rsidR="002B4C76" w:rsidRDefault="002B4C76" w:rsidP="002B4C76">
                    <w:pPr>
                      <w:jc w:val="right"/>
                      <w:rPr>
                        <w:rFonts w:ascii="Calibri" w:hAnsi="Calibri" w:cs="Calibri"/>
                        <w:i/>
                        <w:sz w:val="12"/>
                        <w:szCs w:val="12"/>
                      </w:rPr>
                    </w:pPr>
                    <w:r>
                      <w:rPr>
                        <w:rFonts w:ascii="Calibri" w:hAnsi="Calibri" w:cs="Calibri"/>
                        <w:i/>
                        <w:sz w:val="12"/>
                        <w:szCs w:val="12"/>
                      </w:rPr>
                      <w:t>KARSTOLOGI</w:t>
                    </w:r>
                    <w:r w:rsidRPr="00EA4000">
                      <w:rPr>
                        <w:rFonts w:ascii="Calibri" w:hAnsi="Calibri" w:cs="Calibri"/>
                        <w:i/>
                        <w:sz w:val="12"/>
                        <w:szCs w:val="12"/>
                      </w:rPr>
                      <w:t>E PALEONTOLOGIE</w:t>
                    </w:r>
                  </w:p>
                  <w:p w14:paraId="01CB25CF" w14:textId="77777777" w:rsidR="002B4C76" w:rsidRDefault="002B4C76" w:rsidP="002B4C76">
                    <w:pPr>
                      <w:jc w:val="right"/>
                      <w:rPr>
                        <w:rFonts w:ascii="Calibri" w:hAnsi="Calibri" w:cs="Calibri"/>
                        <w:i/>
                        <w:sz w:val="12"/>
                        <w:szCs w:val="12"/>
                      </w:rPr>
                    </w:pPr>
                    <w:r>
                      <w:rPr>
                        <w:rFonts w:ascii="Calibri" w:hAnsi="Calibri" w:cs="Calibri"/>
                        <w:i/>
                        <w:sz w:val="12"/>
                        <w:szCs w:val="12"/>
                      </w:rPr>
                      <w:t>ARCHEOLOGIE</w:t>
                    </w:r>
                  </w:p>
                  <w:p w14:paraId="697621BB" w14:textId="77777777" w:rsidR="002B4C76" w:rsidRDefault="002B4C76" w:rsidP="002B4C76">
                    <w:pPr>
                      <w:jc w:val="right"/>
                      <w:rPr>
                        <w:rFonts w:ascii="Calibri" w:hAnsi="Calibri" w:cs="Calibri"/>
                        <w:i/>
                        <w:sz w:val="12"/>
                        <w:szCs w:val="12"/>
                      </w:rPr>
                    </w:pPr>
                    <w:r>
                      <w:rPr>
                        <w:rFonts w:ascii="Calibri" w:hAnsi="Calibri" w:cs="Calibri"/>
                        <w:i/>
                        <w:sz w:val="12"/>
                        <w:szCs w:val="12"/>
                      </w:rPr>
                      <w:t>MINES</w:t>
                    </w:r>
                  </w:p>
                  <w:p w14:paraId="73F8F13A" w14:textId="77777777" w:rsidR="002B4C76" w:rsidRPr="00EA4000" w:rsidRDefault="002B4C76" w:rsidP="002B4C76">
                    <w:pPr>
                      <w:jc w:val="right"/>
                      <w:rPr>
                        <w:rFonts w:ascii="Calibri" w:hAnsi="Calibri" w:cs="Calibri"/>
                        <w:i/>
                        <w:sz w:val="12"/>
                        <w:szCs w:val="12"/>
                      </w:rPr>
                    </w:pPr>
                    <w:r w:rsidRPr="00EA4000">
                      <w:rPr>
                        <w:rFonts w:ascii="Calibri" w:hAnsi="Calibri" w:cs="Calibri"/>
                        <w:i/>
                        <w:sz w:val="12"/>
                        <w:szCs w:val="12"/>
                      </w:rPr>
                      <w:t>SECOURS</w:t>
                    </w:r>
                  </w:p>
                  <w:p w14:paraId="304B3D4D" w14:textId="77777777" w:rsidR="002B4C76" w:rsidRPr="00EA4000" w:rsidRDefault="002B4C76" w:rsidP="002B4C76">
                    <w:pPr>
                      <w:jc w:val="right"/>
                      <w:rPr>
                        <w:rFonts w:ascii="Calibri" w:hAnsi="Calibri" w:cs="Calibri"/>
                        <w:i/>
                        <w:sz w:val="12"/>
                        <w:szCs w:val="12"/>
                      </w:rPr>
                    </w:pPr>
                    <w:r>
                      <w:rPr>
                        <w:rFonts w:ascii="Calibri" w:hAnsi="Calibri" w:cs="Calibri"/>
                        <w:i/>
                        <w:sz w:val="12"/>
                        <w:szCs w:val="12"/>
                      </w:rPr>
                      <w:t>TOPOGRAPHIE</w:t>
                    </w:r>
                  </w:p>
                  <w:tbl>
                    <w:tblPr>
                      <w:tblW w:w="2464" w:type="dxa"/>
                      <w:tblInd w:w="60" w:type="dxa"/>
                      <w:tblCellMar>
                        <w:left w:w="70" w:type="dxa"/>
                        <w:right w:w="70" w:type="dxa"/>
                      </w:tblCellMar>
                      <w:tblLook w:val="04A0" w:firstRow="1" w:lastRow="0" w:firstColumn="1" w:lastColumn="0" w:noHBand="0" w:noVBand="1"/>
                    </w:tblPr>
                    <w:tblGrid>
                      <w:gridCol w:w="2464"/>
                    </w:tblGrid>
                    <w:tr w:rsidR="002B4C76" w:rsidRPr="00026AED" w14:paraId="088E7F00" w14:textId="77777777" w:rsidTr="0039418D">
                      <w:trPr>
                        <w:trHeight w:val="300"/>
                      </w:trPr>
                      <w:tc>
                        <w:tcPr>
                          <w:tcW w:w="2464" w:type="dxa"/>
                          <w:tcBorders>
                            <w:top w:val="nil"/>
                            <w:left w:val="nil"/>
                            <w:bottom w:val="nil"/>
                            <w:right w:val="nil"/>
                          </w:tcBorders>
                          <w:shd w:val="clear" w:color="auto" w:fill="auto"/>
                          <w:noWrap/>
                          <w:vAlign w:val="bottom"/>
                          <w:hideMark/>
                        </w:tcPr>
                        <w:p w14:paraId="517B76EF" w14:textId="77777777" w:rsidR="002B4C76" w:rsidRPr="00026AED" w:rsidRDefault="002B4C76" w:rsidP="00026AED">
                          <w:pPr>
                            <w:jc w:val="right"/>
                            <w:rPr>
                              <w:rFonts w:ascii="Calibri" w:hAnsi="Calibri"/>
                              <w:i/>
                              <w:iCs/>
                              <w:color w:val="000000"/>
                              <w:sz w:val="12"/>
                              <w:szCs w:val="12"/>
                            </w:rPr>
                          </w:pPr>
                          <w:r w:rsidRPr="00026AED">
                            <w:rPr>
                              <w:rFonts w:ascii="Calibri" w:hAnsi="Calibri" w:cs="Calibri"/>
                              <w:i/>
                              <w:iCs/>
                              <w:color w:val="000000"/>
                              <w:sz w:val="12"/>
                              <w:szCs w:val="12"/>
                            </w:rPr>
                            <w:t xml:space="preserve">TOPOGRAPHIE </w:t>
                          </w:r>
                        </w:p>
                      </w:tc>
                    </w:tr>
                  </w:tbl>
                  <w:p w14:paraId="5DAAE41C" w14:textId="77777777" w:rsidR="002B4C76" w:rsidRPr="00EA4000" w:rsidRDefault="002B4C76" w:rsidP="002B4C76">
                    <w:pPr>
                      <w:jc w:val="right"/>
                      <w:rPr>
                        <w:rFonts w:ascii="Calibri" w:hAnsi="Calibri" w:cs="Calibri"/>
                        <w:i/>
                        <w:sz w:val="12"/>
                        <w:szCs w:val="12"/>
                      </w:rPr>
                    </w:pPr>
                  </w:p>
                </w:txbxContent>
              </v:textbox>
              <w10:wrap type="square" anchorx="page" anchory="page"/>
            </v:shape>
          </w:pict>
        </mc:Fallback>
      </mc:AlternateContent>
    </w:r>
    <w:r>
      <w:rPr>
        <w:rFonts w:asciiTheme="minorHAnsi" w:hAnsiTheme="minorHAnsi"/>
        <w:b/>
        <w:noProof/>
      </w:rPr>
      <mc:AlternateContent>
        <mc:Choice Requires="wps">
          <w:drawing>
            <wp:anchor distT="0" distB="0" distL="114300" distR="114300" simplePos="0" relativeHeight="251661312" behindDoc="0" locked="0" layoutInCell="1" allowOverlap="1" wp14:anchorId="2129DBEA" wp14:editId="61AFA6A9">
              <wp:simplePos x="0" y="0"/>
              <wp:positionH relativeFrom="page">
                <wp:posOffset>1465580</wp:posOffset>
              </wp:positionH>
              <wp:positionV relativeFrom="page">
                <wp:posOffset>720090</wp:posOffset>
              </wp:positionV>
              <wp:extent cx="0" cy="8733790"/>
              <wp:effectExtent l="17780" t="15240" r="20320"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3790"/>
                      </a:xfrm>
                      <a:prstGeom prst="line">
                        <a:avLst/>
                      </a:prstGeom>
                      <a:noFill/>
                      <a:ln w="25400">
                        <a:solidFill>
                          <a:srgbClr val="C0C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FE89"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4pt,56.7pt" to="115.4pt,7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" strokecolor="#c0c800" strokeweight="2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1063" w14:textId="5C913DC3" w:rsidR="00104442" w:rsidRDefault="007D0E9B">
    <w:pPr>
      <w:pStyle w:val="En-tte"/>
    </w:pPr>
    <w:r>
      <w:rPr>
        <w:noProof/>
      </w:rPr>
      <w:drawing>
        <wp:anchor distT="0" distB="0" distL="114300" distR="114300" simplePos="0" relativeHeight="251660288" behindDoc="0" locked="0" layoutInCell="1" allowOverlap="1" wp14:anchorId="489B8371" wp14:editId="110E71BA">
          <wp:simplePos x="0" y="0"/>
          <wp:positionH relativeFrom="page">
            <wp:posOffset>885825</wp:posOffset>
          </wp:positionH>
          <wp:positionV relativeFrom="page">
            <wp:posOffset>288925</wp:posOffset>
          </wp:positionV>
          <wp:extent cx="1159200" cy="1000800"/>
          <wp:effectExtent l="0" t="0" r="3175" b="8890"/>
          <wp:wrapSquare wrapText="bothSides"/>
          <wp:docPr id="12" name="Image 13"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ffs"/>
                  <pic:cNvPicPr>
                    <a:picLocks noChangeAspect="1" noChangeArrowheads="1"/>
                  </pic:cNvPicPr>
                </pic:nvPicPr>
                <pic:blipFill>
                  <a:blip r:embed="rId1"/>
                  <a:srcRect/>
                  <a:stretch>
                    <a:fillRect/>
                  </a:stretch>
                </pic:blipFill>
                <pic:spPr bwMode="auto">
                  <a:xfrm>
                    <a:off x="0" y="0"/>
                    <a:ext cx="1159200" cy="1000800"/>
                  </a:xfrm>
                  <a:prstGeom prst="rect">
                    <a:avLst/>
                  </a:prstGeom>
                  <a:noFill/>
                </pic:spPr>
              </pic:pic>
            </a:graphicData>
          </a:graphic>
        </wp:anchor>
      </w:drawing>
    </w:r>
    <w:r w:rsidR="00F179CF">
      <w:rPr>
        <w:noProof/>
        <w:szCs w:val="20"/>
      </w:rPr>
      <mc:AlternateContent>
        <mc:Choice Requires="wps">
          <w:drawing>
            <wp:anchor distT="0" distB="0" distL="114299" distR="114299" simplePos="0" relativeHeight="251656192" behindDoc="0" locked="0" layoutInCell="1" allowOverlap="1" wp14:anchorId="722DA0B8" wp14:editId="00DA94F5">
              <wp:simplePos x="0" y="0"/>
              <wp:positionH relativeFrom="page">
                <wp:posOffset>1465579</wp:posOffset>
              </wp:positionH>
              <wp:positionV relativeFrom="paragraph">
                <wp:posOffset>1944370</wp:posOffset>
              </wp:positionV>
              <wp:extent cx="0" cy="6681470"/>
              <wp:effectExtent l="0" t="0" r="0"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1470"/>
                      </a:xfrm>
                      <a:prstGeom prst="line">
                        <a:avLst/>
                      </a:prstGeom>
                      <a:noFill/>
                      <a:ln w="25400">
                        <a:solidFill>
                          <a:srgbClr val="C0C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B8398" id="Line 4" o:spid="_x0000_s1026"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15.4pt,153.1pt" to="115.4pt,6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" strokecolor="#c0c800" strokeweight="2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D74"/>
    <w:multiLevelType w:val="hybridMultilevel"/>
    <w:tmpl w:val="36084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4218AD"/>
    <w:multiLevelType w:val="hybridMultilevel"/>
    <w:tmpl w:val="CFC42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722A9B"/>
    <w:multiLevelType w:val="hybridMultilevel"/>
    <w:tmpl w:val="8C1A5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776344"/>
    <w:multiLevelType w:val="hybridMultilevel"/>
    <w:tmpl w:val="00B8D216"/>
    <w:lvl w:ilvl="0" w:tplc="2DCA0F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C43C5"/>
    <w:multiLevelType w:val="hybridMultilevel"/>
    <w:tmpl w:val="E5C2FCD0"/>
    <w:lvl w:ilvl="0" w:tplc="CFF0B7C0">
      <w:start w:val="1"/>
      <w:numFmt w:val="decimal"/>
      <w:pStyle w:val="Titre3"/>
      <w:lvlText w:val="%1."/>
      <w:lvlJc w:val="left"/>
      <w:pPr>
        <w:tabs>
          <w:tab w:val="num" w:pos="76"/>
        </w:tabs>
        <w:ind w:left="76" w:hanging="360"/>
      </w:pPr>
      <w:rPr>
        <w:rFonts w:hint="default"/>
        <w:color w:val="auto"/>
      </w:rPr>
    </w:lvl>
    <w:lvl w:ilvl="1" w:tplc="0003040C">
      <w:start w:val="1"/>
      <w:numFmt w:val="bullet"/>
      <w:lvlText w:val="o"/>
      <w:lvlJc w:val="left"/>
      <w:pPr>
        <w:tabs>
          <w:tab w:val="num" w:pos="1647"/>
        </w:tabs>
        <w:ind w:left="1647" w:hanging="360"/>
      </w:pPr>
      <w:rPr>
        <w:rFonts w:ascii="Courier New" w:hAnsi="Courier New" w:hint="default"/>
      </w:rPr>
    </w:lvl>
    <w:lvl w:ilvl="2" w:tplc="0005040C" w:tentative="1">
      <w:start w:val="1"/>
      <w:numFmt w:val="bullet"/>
      <w:lvlText w:val=""/>
      <w:lvlJc w:val="left"/>
      <w:pPr>
        <w:tabs>
          <w:tab w:val="num" w:pos="2367"/>
        </w:tabs>
        <w:ind w:left="2367" w:hanging="360"/>
      </w:pPr>
      <w:rPr>
        <w:rFonts w:ascii="Symbol" w:hAnsi="Symbol" w:hint="default"/>
      </w:rPr>
    </w:lvl>
    <w:lvl w:ilvl="3" w:tplc="0001040C" w:tentative="1">
      <w:start w:val="1"/>
      <w:numFmt w:val="bullet"/>
      <w:lvlText w:val=""/>
      <w:lvlJc w:val="left"/>
      <w:pPr>
        <w:tabs>
          <w:tab w:val="num" w:pos="3087"/>
        </w:tabs>
        <w:ind w:left="3087" w:hanging="360"/>
      </w:pPr>
      <w:rPr>
        <w:rFonts w:ascii="Symbol" w:hAnsi="Symbol" w:hint="default"/>
      </w:rPr>
    </w:lvl>
    <w:lvl w:ilvl="4" w:tplc="0003040C" w:tentative="1">
      <w:start w:val="1"/>
      <w:numFmt w:val="bullet"/>
      <w:lvlText w:val="o"/>
      <w:lvlJc w:val="left"/>
      <w:pPr>
        <w:tabs>
          <w:tab w:val="num" w:pos="3807"/>
        </w:tabs>
        <w:ind w:left="3807" w:hanging="360"/>
      </w:pPr>
      <w:rPr>
        <w:rFonts w:ascii="Courier New" w:hAnsi="Courier New" w:hint="default"/>
      </w:rPr>
    </w:lvl>
    <w:lvl w:ilvl="5" w:tplc="0005040C" w:tentative="1">
      <w:start w:val="1"/>
      <w:numFmt w:val="bullet"/>
      <w:lvlText w:val=""/>
      <w:lvlJc w:val="left"/>
      <w:pPr>
        <w:tabs>
          <w:tab w:val="num" w:pos="4527"/>
        </w:tabs>
        <w:ind w:left="4527" w:hanging="360"/>
      </w:pPr>
      <w:rPr>
        <w:rFonts w:ascii="Symbol" w:hAnsi="Symbol" w:hint="default"/>
      </w:rPr>
    </w:lvl>
    <w:lvl w:ilvl="6" w:tplc="0001040C" w:tentative="1">
      <w:start w:val="1"/>
      <w:numFmt w:val="bullet"/>
      <w:lvlText w:val=""/>
      <w:lvlJc w:val="left"/>
      <w:pPr>
        <w:tabs>
          <w:tab w:val="num" w:pos="5247"/>
        </w:tabs>
        <w:ind w:left="5247" w:hanging="360"/>
      </w:pPr>
      <w:rPr>
        <w:rFonts w:ascii="Symbol" w:hAnsi="Symbol" w:hint="default"/>
      </w:rPr>
    </w:lvl>
    <w:lvl w:ilvl="7" w:tplc="0003040C" w:tentative="1">
      <w:start w:val="1"/>
      <w:numFmt w:val="bullet"/>
      <w:lvlText w:val="o"/>
      <w:lvlJc w:val="left"/>
      <w:pPr>
        <w:tabs>
          <w:tab w:val="num" w:pos="5967"/>
        </w:tabs>
        <w:ind w:left="5967" w:hanging="360"/>
      </w:pPr>
      <w:rPr>
        <w:rFonts w:ascii="Courier New" w:hAnsi="Courier New" w:hint="default"/>
      </w:rPr>
    </w:lvl>
    <w:lvl w:ilvl="8" w:tplc="0005040C" w:tentative="1">
      <w:start w:val="1"/>
      <w:numFmt w:val="bullet"/>
      <w:lvlText w:val=""/>
      <w:lvlJc w:val="left"/>
      <w:pPr>
        <w:tabs>
          <w:tab w:val="num" w:pos="6687"/>
        </w:tabs>
        <w:ind w:left="6687" w:hanging="360"/>
      </w:pPr>
      <w:rPr>
        <w:rFonts w:ascii="Symbol" w:hAnsi="Symbol" w:hint="default"/>
      </w:rPr>
    </w:lvl>
  </w:abstractNum>
  <w:abstractNum w:abstractNumId="5" w15:restartNumberingAfterBreak="0">
    <w:nsid w:val="300433A5"/>
    <w:multiLevelType w:val="hybridMultilevel"/>
    <w:tmpl w:val="08F84CE0"/>
    <w:lvl w:ilvl="0" w:tplc="E1285E66">
      <w:start w:val="5"/>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36EA7796"/>
    <w:multiLevelType w:val="hybridMultilevel"/>
    <w:tmpl w:val="06729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78756F"/>
    <w:multiLevelType w:val="hybridMultilevel"/>
    <w:tmpl w:val="F6D60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F16F18"/>
    <w:multiLevelType w:val="multilevel"/>
    <w:tmpl w:val="8E9C78A2"/>
    <w:styleLink w:val="WWOutlineListStyle"/>
    <w:lvl w:ilvl="0">
      <w:start w:val="1"/>
      <w:numFmt w:val="decimal"/>
      <w:lvlText w:val="%1."/>
      <w:lvlJc w:val="left"/>
      <w:rPr>
        <w:color w:val="000000"/>
      </w:rPr>
    </w:lvl>
    <w:lvl w:ilvl="1">
      <w:start w:val="1"/>
      <w:numFmt w:val="none"/>
      <w:lvlText w:val="%2"/>
      <w:lvlJc w:val="left"/>
    </w:lvl>
    <w:lvl w:ilvl="2">
      <w:start w:val="1"/>
      <w:numFmt w:val="decimal"/>
      <w:lvlText w:val="%3."/>
      <w:lvlJc w:val="left"/>
      <w:rPr>
        <w:color w:val="00000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7CD55FD"/>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9101D10"/>
    <w:multiLevelType w:val="hybridMultilevel"/>
    <w:tmpl w:val="28C46670"/>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A6E0563"/>
    <w:multiLevelType w:val="multilevel"/>
    <w:tmpl w:val="040C001F"/>
    <w:styleLink w:val="111111"/>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5C2C5E01"/>
    <w:multiLevelType w:val="hybridMultilevel"/>
    <w:tmpl w:val="1ADEFE9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F032E85"/>
    <w:multiLevelType w:val="hybridMultilevel"/>
    <w:tmpl w:val="DCCE7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B042EA"/>
    <w:multiLevelType w:val="hybridMultilevel"/>
    <w:tmpl w:val="B76C197E"/>
    <w:lvl w:ilvl="0" w:tplc="388E0A40">
      <w:numFmt w:val="bullet"/>
      <w:lvlText w:val="-"/>
      <w:lvlJc w:val="left"/>
      <w:pPr>
        <w:ind w:left="720" w:hanging="360"/>
      </w:pPr>
      <w:rPr>
        <w:rFonts w:ascii="Corbel" w:eastAsia="Times New Roman" w:hAnsi="Corbe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184DBD"/>
    <w:multiLevelType w:val="hybridMultilevel"/>
    <w:tmpl w:val="302EB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D24E82"/>
    <w:multiLevelType w:val="hybridMultilevel"/>
    <w:tmpl w:val="3F32AA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9274DA"/>
    <w:multiLevelType w:val="hybridMultilevel"/>
    <w:tmpl w:val="4838E598"/>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11"/>
  </w:num>
  <w:num w:numId="3">
    <w:abstractNumId w:val="11"/>
  </w:num>
  <w:num w:numId="4">
    <w:abstractNumId w:val="4"/>
  </w:num>
  <w:num w:numId="5">
    <w:abstractNumId w:val="5"/>
  </w:num>
  <w:num w:numId="6">
    <w:abstractNumId w:val="16"/>
  </w:num>
  <w:num w:numId="7">
    <w:abstractNumId w:val="8"/>
  </w:num>
  <w:num w:numId="8">
    <w:abstractNumId w:val="14"/>
  </w:num>
  <w:num w:numId="9">
    <w:abstractNumId w:val="3"/>
  </w:num>
  <w:num w:numId="10">
    <w:abstractNumId w:val="15"/>
  </w:num>
  <w:num w:numId="11">
    <w:abstractNumId w:val="2"/>
  </w:num>
  <w:num w:numId="12">
    <w:abstractNumId w:val="6"/>
  </w:num>
  <w:num w:numId="13">
    <w:abstractNumId w:val="13"/>
  </w:num>
  <w:num w:numId="14">
    <w:abstractNumId w:val="0"/>
  </w:num>
  <w:num w:numId="15">
    <w:abstractNumId w:val="7"/>
  </w:num>
  <w:num w:numId="16">
    <w:abstractNumId w:val="12"/>
  </w:num>
  <w:num w:numId="17">
    <w:abstractNumId w:val="1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25"/>
    <w:rsid w:val="000003B8"/>
    <w:rsid w:val="00005B32"/>
    <w:rsid w:val="00016C84"/>
    <w:rsid w:val="00026AED"/>
    <w:rsid w:val="0004349A"/>
    <w:rsid w:val="00043F6D"/>
    <w:rsid w:val="000549F6"/>
    <w:rsid w:val="00063B2E"/>
    <w:rsid w:val="0006630C"/>
    <w:rsid w:val="000E0391"/>
    <w:rsid w:val="000E6C75"/>
    <w:rsid w:val="00104442"/>
    <w:rsid w:val="0011444B"/>
    <w:rsid w:val="00116ACC"/>
    <w:rsid w:val="00117EA5"/>
    <w:rsid w:val="00130C85"/>
    <w:rsid w:val="00142254"/>
    <w:rsid w:val="001A6FAC"/>
    <w:rsid w:val="001C04FB"/>
    <w:rsid w:val="001C6A2E"/>
    <w:rsid w:val="001D7180"/>
    <w:rsid w:val="001F3B9D"/>
    <w:rsid w:val="00203453"/>
    <w:rsid w:val="00222479"/>
    <w:rsid w:val="00236768"/>
    <w:rsid w:val="00247653"/>
    <w:rsid w:val="00251A2E"/>
    <w:rsid w:val="00265B25"/>
    <w:rsid w:val="00272103"/>
    <w:rsid w:val="00280AD7"/>
    <w:rsid w:val="00281533"/>
    <w:rsid w:val="002818C7"/>
    <w:rsid w:val="002B4C76"/>
    <w:rsid w:val="002D2C07"/>
    <w:rsid w:val="002D4A12"/>
    <w:rsid w:val="002D51E1"/>
    <w:rsid w:val="002E039A"/>
    <w:rsid w:val="00341176"/>
    <w:rsid w:val="00357852"/>
    <w:rsid w:val="003803DC"/>
    <w:rsid w:val="0039418D"/>
    <w:rsid w:val="003C262C"/>
    <w:rsid w:val="003E6497"/>
    <w:rsid w:val="00433468"/>
    <w:rsid w:val="0047392C"/>
    <w:rsid w:val="00486C65"/>
    <w:rsid w:val="004B076A"/>
    <w:rsid w:val="004B5EEC"/>
    <w:rsid w:val="004B6213"/>
    <w:rsid w:val="004E36F6"/>
    <w:rsid w:val="00503EC9"/>
    <w:rsid w:val="00532FD1"/>
    <w:rsid w:val="0054061F"/>
    <w:rsid w:val="00556D69"/>
    <w:rsid w:val="005763ED"/>
    <w:rsid w:val="00580BFA"/>
    <w:rsid w:val="00596628"/>
    <w:rsid w:val="005A6375"/>
    <w:rsid w:val="005B5BCE"/>
    <w:rsid w:val="005B6B6F"/>
    <w:rsid w:val="005E52F8"/>
    <w:rsid w:val="005E6E2E"/>
    <w:rsid w:val="005F5000"/>
    <w:rsid w:val="00627C67"/>
    <w:rsid w:val="0064004B"/>
    <w:rsid w:val="00655B79"/>
    <w:rsid w:val="0066415E"/>
    <w:rsid w:val="00667F57"/>
    <w:rsid w:val="00671686"/>
    <w:rsid w:val="00675017"/>
    <w:rsid w:val="00676083"/>
    <w:rsid w:val="00682936"/>
    <w:rsid w:val="006867E9"/>
    <w:rsid w:val="006B2384"/>
    <w:rsid w:val="006B446E"/>
    <w:rsid w:val="006C5DE6"/>
    <w:rsid w:val="006C68D1"/>
    <w:rsid w:val="006D12FA"/>
    <w:rsid w:val="006E1CF0"/>
    <w:rsid w:val="006E35C4"/>
    <w:rsid w:val="006F79E4"/>
    <w:rsid w:val="007054FB"/>
    <w:rsid w:val="00716855"/>
    <w:rsid w:val="00722321"/>
    <w:rsid w:val="00732DB9"/>
    <w:rsid w:val="007479B1"/>
    <w:rsid w:val="00774436"/>
    <w:rsid w:val="00781E9D"/>
    <w:rsid w:val="007B3204"/>
    <w:rsid w:val="007D0E9B"/>
    <w:rsid w:val="007E055D"/>
    <w:rsid w:val="0080191F"/>
    <w:rsid w:val="00812425"/>
    <w:rsid w:val="00841057"/>
    <w:rsid w:val="008471CB"/>
    <w:rsid w:val="00852FA4"/>
    <w:rsid w:val="00870A7B"/>
    <w:rsid w:val="00881E3B"/>
    <w:rsid w:val="00883741"/>
    <w:rsid w:val="00891FAA"/>
    <w:rsid w:val="008B5777"/>
    <w:rsid w:val="008F2F0B"/>
    <w:rsid w:val="00951D7C"/>
    <w:rsid w:val="00986CD7"/>
    <w:rsid w:val="00991542"/>
    <w:rsid w:val="009A57C6"/>
    <w:rsid w:val="009B0BE4"/>
    <w:rsid w:val="009D1978"/>
    <w:rsid w:val="009D214D"/>
    <w:rsid w:val="009E26FB"/>
    <w:rsid w:val="009E34DB"/>
    <w:rsid w:val="009F6241"/>
    <w:rsid w:val="009F6BED"/>
    <w:rsid w:val="009F7160"/>
    <w:rsid w:val="00A26102"/>
    <w:rsid w:val="00A350F3"/>
    <w:rsid w:val="00A50413"/>
    <w:rsid w:val="00A834EA"/>
    <w:rsid w:val="00A86943"/>
    <w:rsid w:val="00AC2C04"/>
    <w:rsid w:val="00AD3AEF"/>
    <w:rsid w:val="00AE7352"/>
    <w:rsid w:val="00AF2037"/>
    <w:rsid w:val="00B07AF2"/>
    <w:rsid w:val="00B64FBC"/>
    <w:rsid w:val="00BC2687"/>
    <w:rsid w:val="00BE27CB"/>
    <w:rsid w:val="00C008B2"/>
    <w:rsid w:val="00C118FB"/>
    <w:rsid w:val="00C81F6F"/>
    <w:rsid w:val="00C97989"/>
    <w:rsid w:val="00CC5CE4"/>
    <w:rsid w:val="00CE05D9"/>
    <w:rsid w:val="00CE178D"/>
    <w:rsid w:val="00CF1592"/>
    <w:rsid w:val="00CF56A5"/>
    <w:rsid w:val="00D23748"/>
    <w:rsid w:val="00D66B1F"/>
    <w:rsid w:val="00D82A54"/>
    <w:rsid w:val="00D830E8"/>
    <w:rsid w:val="00DA301E"/>
    <w:rsid w:val="00DB2A74"/>
    <w:rsid w:val="00DB7475"/>
    <w:rsid w:val="00DC6446"/>
    <w:rsid w:val="00E46C23"/>
    <w:rsid w:val="00E5779D"/>
    <w:rsid w:val="00E72AFF"/>
    <w:rsid w:val="00E87A37"/>
    <w:rsid w:val="00E9338F"/>
    <w:rsid w:val="00E9638C"/>
    <w:rsid w:val="00E96F22"/>
    <w:rsid w:val="00EA2AA4"/>
    <w:rsid w:val="00EA2F96"/>
    <w:rsid w:val="00EA4000"/>
    <w:rsid w:val="00EB2558"/>
    <w:rsid w:val="00EB5D51"/>
    <w:rsid w:val="00EC2262"/>
    <w:rsid w:val="00ED326E"/>
    <w:rsid w:val="00F16F67"/>
    <w:rsid w:val="00F179CF"/>
    <w:rsid w:val="00F2344A"/>
    <w:rsid w:val="00F86219"/>
    <w:rsid w:val="00FC10B1"/>
    <w:rsid w:val="00FE3751"/>
    <w:rsid w:val="00FE5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39C637"/>
  <w15:docId w15:val="{4CF969B4-763C-43F0-8965-88238AF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7852"/>
    <w:rPr>
      <w:sz w:val="24"/>
      <w:szCs w:val="24"/>
    </w:rPr>
  </w:style>
  <w:style w:type="paragraph" w:styleId="Titre1">
    <w:name w:val="heading 1"/>
    <w:basedOn w:val="Normal"/>
    <w:next w:val="Normal"/>
    <w:qFormat/>
    <w:rsid w:val="00CB39D6"/>
    <w:pPr>
      <w:keepNext/>
      <w:spacing w:before="240" w:after="60"/>
      <w:outlineLvl w:val="0"/>
    </w:pPr>
    <w:rPr>
      <w:rFonts w:ascii="Arial" w:hAnsi="Arial"/>
      <w:b/>
      <w:kern w:val="32"/>
      <w:sz w:val="32"/>
      <w:szCs w:val="32"/>
    </w:rPr>
  </w:style>
  <w:style w:type="paragraph" w:styleId="Titre2">
    <w:name w:val="heading 2"/>
    <w:basedOn w:val="Normal"/>
    <w:next w:val="Normal"/>
    <w:qFormat/>
    <w:rsid w:val="00CB39D6"/>
    <w:pPr>
      <w:keepNext/>
      <w:spacing w:before="240" w:after="60"/>
      <w:outlineLvl w:val="1"/>
    </w:pPr>
    <w:rPr>
      <w:rFonts w:ascii="Arial" w:hAnsi="Arial"/>
      <w:b/>
      <w:i/>
      <w:sz w:val="28"/>
      <w:szCs w:val="28"/>
    </w:rPr>
  </w:style>
  <w:style w:type="paragraph" w:styleId="Titre3">
    <w:name w:val="heading 3"/>
    <w:basedOn w:val="Titre1"/>
    <w:next w:val="Normal"/>
    <w:qFormat/>
    <w:rsid w:val="00CB39D6"/>
    <w:pPr>
      <w:keepNext w:val="0"/>
      <w:numPr>
        <w:numId w:val="4"/>
      </w:numPr>
      <w:spacing w:before="280" w:after="140" w:line="280" w:lineRule="exact"/>
      <w:outlineLvl w:val="2"/>
    </w:pPr>
    <w:rPr>
      <w:rFonts w:ascii="Verdana Bold" w:hAnsi="Verdana Bold"/>
      <w:b w:val="0"/>
      <w:color w:val="000000"/>
      <w:spacing w:val="20"/>
      <w:kern w:val="0"/>
      <w:sz w:val="20"/>
      <w:szCs w:val="22"/>
    </w:rPr>
  </w:style>
  <w:style w:type="paragraph" w:styleId="Titre4">
    <w:name w:val="heading 4"/>
    <w:basedOn w:val="Normal"/>
    <w:next w:val="Normal"/>
    <w:qFormat/>
    <w:rsid w:val="00CB39D6"/>
    <w:pPr>
      <w:keepNext/>
      <w:spacing w:before="240" w:after="60"/>
      <w:outlineLvl w:val="3"/>
    </w:pPr>
    <w:rPr>
      <w:b/>
      <w:sz w:val="28"/>
      <w:szCs w:val="28"/>
    </w:rPr>
  </w:style>
  <w:style w:type="paragraph" w:styleId="Titre5">
    <w:name w:val="heading 5"/>
    <w:basedOn w:val="Normal"/>
    <w:next w:val="Normal"/>
    <w:qFormat/>
    <w:rsid w:val="00CB39D6"/>
    <w:pPr>
      <w:spacing w:before="240" w:after="60"/>
      <w:outlineLvl w:val="4"/>
    </w:pPr>
    <w:rPr>
      <w:b/>
      <w:i/>
      <w:sz w:val="26"/>
      <w:szCs w:val="26"/>
    </w:rPr>
  </w:style>
  <w:style w:type="paragraph" w:styleId="Titre6">
    <w:name w:val="heading 6"/>
    <w:basedOn w:val="Normal"/>
    <w:next w:val="Normal"/>
    <w:qFormat/>
    <w:rsid w:val="00CB39D6"/>
    <w:pPr>
      <w:spacing w:before="240" w:after="60"/>
      <w:outlineLvl w:val="5"/>
    </w:pPr>
    <w:rPr>
      <w:b/>
      <w:sz w:val="22"/>
      <w:szCs w:val="22"/>
    </w:rPr>
  </w:style>
  <w:style w:type="paragraph" w:styleId="Titre7">
    <w:name w:val="heading 7"/>
    <w:basedOn w:val="Normal"/>
    <w:next w:val="Normal"/>
    <w:qFormat/>
    <w:rsid w:val="00CB39D6"/>
    <w:pPr>
      <w:spacing w:before="240" w:after="60"/>
      <w:outlineLvl w:val="6"/>
    </w:pPr>
  </w:style>
  <w:style w:type="paragraph" w:styleId="Titre8">
    <w:name w:val="heading 8"/>
    <w:basedOn w:val="Normal"/>
    <w:next w:val="Normal"/>
    <w:qFormat/>
    <w:rsid w:val="00CB39D6"/>
    <w:pPr>
      <w:spacing w:before="240" w:after="60"/>
      <w:outlineLvl w:val="7"/>
    </w:pPr>
    <w:rPr>
      <w:i/>
    </w:rPr>
  </w:style>
  <w:style w:type="paragraph" w:styleId="Titre9">
    <w:name w:val="heading 9"/>
    <w:basedOn w:val="Normal"/>
    <w:next w:val="Normal"/>
    <w:qFormat/>
    <w:rsid w:val="00CB39D6"/>
    <w:p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HTML">
    <w:name w:val="HTML Address"/>
    <w:basedOn w:val="Normal"/>
    <w:rsid w:val="00CB39D6"/>
    <w:pPr>
      <w:spacing w:before="140"/>
      <w:jc w:val="both"/>
    </w:pPr>
    <w:rPr>
      <w:rFonts w:ascii="Verdana" w:hAnsi="Verdana"/>
      <w:i/>
      <w:color w:val="279EA4"/>
      <w:spacing w:val="10"/>
      <w:sz w:val="20"/>
      <w:szCs w:val="22"/>
    </w:rPr>
  </w:style>
  <w:style w:type="numbering" w:styleId="ArticleSection">
    <w:name w:val="Outline List 3"/>
    <w:basedOn w:val="Aucuneliste"/>
    <w:rsid w:val="00CB39D6"/>
    <w:pPr>
      <w:numPr>
        <w:numId w:val="1"/>
      </w:numPr>
    </w:pPr>
  </w:style>
  <w:style w:type="numbering" w:styleId="111111">
    <w:name w:val="Outline List 2"/>
    <w:basedOn w:val="Aucuneliste"/>
    <w:rsid w:val="00CB39D6"/>
    <w:pPr>
      <w:numPr>
        <w:numId w:val="2"/>
      </w:numPr>
    </w:pPr>
  </w:style>
  <w:style w:type="paragraph" w:styleId="En-tte">
    <w:name w:val="header"/>
    <w:basedOn w:val="Normal"/>
    <w:rsid w:val="006A65D5"/>
    <w:pPr>
      <w:tabs>
        <w:tab w:val="center" w:pos="4536"/>
        <w:tab w:val="right" w:pos="9072"/>
      </w:tabs>
    </w:pPr>
  </w:style>
  <w:style w:type="paragraph" w:styleId="Pieddepage">
    <w:name w:val="footer"/>
    <w:basedOn w:val="Normal"/>
    <w:link w:val="PieddepageCar"/>
    <w:uiPriority w:val="99"/>
    <w:semiHidden/>
    <w:rsid w:val="006A65D5"/>
    <w:pPr>
      <w:tabs>
        <w:tab w:val="center" w:pos="4536"/>
        <w:tab w:val="right" w:pos="9072"/>
      </w:tabs>
    </w:pPr>
  </w:style>
  <w:style w:type="paragraph" w:customStyle="1" w:styleId="intituls">
    <w:name w:val="intitulés"/>
    <w:basedOn w:val="Normal"/>
    <w:rsid w:val="006A65D5"/>
    <w:pPr>
      <w:widowControl w:val="0"/>
      <w:suppressLineNumbers/>
      <w:suppressAutoHyphens/>
    </w:pPr>
    <w:rPr>
      <w:rFonts w:ascii="Verdana" w:hAnsi="Verdana" w:cs="Tahoma"/>
      <w:iCs/>
      <w:color w:val="000000"/>
      <w:w w:val="85"/>
      <w:sz w:val="20"/>
      <w:lang w:eastAsia="ar-SA"/>
    </w:rPr>
  </w:style>
  <w:style w:type="paragraph" w:customStyle="1" w:styleId="intitulsgras">
    <w:name w:val="intitulés gras"/>
    <w:basedOn w:val="intituls"/>
    <w:rsid w:val="006A65D5"/>
    <w:rPr>
      <w:b/>
      <w:bCs/>
    </w:rPr>
  </w:style>
  <w:style w:type="paragraph" w:styleId="Textedebulles">
    <w:name w:val="Balloon Text"/>
    <w:basedOn w:val="Normal"/>
    <w:link w:val="TextedebullesCar"/>
    <w:uiPriority w:val="99"/>
    <w:semiHidden/>
    <w:unhideWhenUsed/>
    <w:rsid w:val="001A6FAC"/>
    <w:rPr>
      <w:rFonts w:ascii="Tahoma" w:hAnsi="Tahoma" w:cs="Tahoma"/>
      <w:sz w:val="16"/>
      <w:szCs w:val="16"/>
    </w:rPr>
  </w:style>
  <w:style w:type="character" w:customStyle="1" w:styleId="TextedebullesCar">
    <w:name w:val="Texte de bulles Car"/>
    <w:basedOn w:val="Policepardfaut"/>
    <w:link w:val="Textedebulles"/>
    <w:uiPriority w:val="99"/>
    <w:semiHidden/>
    <w:rsid w:val="001A6FAC"/>
    <w:rPr>
      <w:rFonts w:ascii="Tahoma" w:hAnsi="Tahoma" w:cs="Tahoma"/>
      <w:sz w:val="16"/>
      <w:szCs w:val="16"/>
    </w:rPr>
  </w:style>
  <w:style w:type="paragraph" w:styleId="Paragraphedeliste">
    <w:name w:val="List Paragraph"/>
    <w:basedOn w:val="Normal"/>
    <w:uiPriority w:val="34"/>
    <w:qFormat/>
    <w:rsid w:val="00986CD7"/>
    <w:pPr>
      <w:spacing w:after="200" w:line="276" w:lineRule="auto"/>
      <w:ind w:left="720"/>
      <w:contextualSpacing/>
    </w:pPr>
    <w:rPr>
      <w:rFonts w:ascii="Calibri" w:eastAsia="Calibri" w:hAnsi="Calibri"/>
      <w:sz w:val="22"/>
      <w:szCs w:val="22"/>
      <w:lang w:eastAsia="en-US"/>
    </w:rPr>
  </w:style>
  <w:style w:type="paragraph" w:customStyle="1" w:styleId="Corpsdutexte">
    <w:name w:val="Corps du texte"/>
    <w:basedOn w:val="Normal"/>
    <w:rsid w:val="00FE3751"/>
    <w:pPr>
      <w:widowControl w:val="0"/>
      <w:tabs>
        <w:tab w:val="left" w:pos="340"/>
      </w:tabs>
      <w:autoSpaceDE w:val="0"/>
      <w:autoSpaceDN w:val="0"/>
      <w:adjustRightInd w:val="0"/>
      <w:spacing w:line="288" w:lineRule="auto"/>
      <w:jc w:val="both"/>
      <w:textAlignment w:val="center"/>
    </w:pPr>
    <w:rPr>
      <w:rFonts w:ascii="Arial" w:hAnsi="Arial" w:cs="Arial"/>
      <w:color w:val="000000"/>
      <w:sz w:val="18"/>
      <w:szCs w:val="18"/>
    </w:rPr>
  </w:style>
  <w:style w:type="paragraph" w:customStyle="1" w:styleId="Titre60">
    <w:name w:val="Titre6"/>
    <w:basedOn w:val="Corpsdutexte"/>
    <w:rsid w:val="00FE3751"/>
    <w:rPr>
      <w:b/>
      <w:bCs/>
      <w:i/>
      <w:iCs/>
    </w:rPr>
  </w:style>
  <w:style w:type="numbering" w:customStyle="1" w:styleId="WWOutlineListStyle">
    <w:name w:val="WW_OutlineListStyle"/>
    <w:basedOn w:val="Aucuneliste"/>
    <w:rsid w:val="00FE3751"/>
    <w:pPr>
      <w:numPr>
        <w:numId w:val="7"/>
      </w:numPr>
    </w:pPr>
  </w:style>
  <w:style w:type="character" w:customStyle="1" w:styleId="PieddepageCar">
    <w:name w:val="Pied de page Car"/>
    <w:basedOn w:val="Policepardfaut"/>
    <w:link w:val="Pieddepage"/>
    <w:uiPriority w:val="99"/>
    <w:semiHidden/>
    <w:rsid w:val="008B5777"/>
    <w:rPr>
      <w:sz w:val="24"/>
      <w:szCs w:val="24"/>
    </w:rPr>
  </w:style>
  <w:style w:type="paragraph" w:customStyle="1" w:styleId="Default">
    <w:name w:val="Default"/>
    <w:rsid w:val="00130C85"/>
    <w:pPr>
      <w:autoSpaceDE w:val="0"/>
      <w:autoSpaceDN w:val="0"/>
      <w:adjustRightInd w:val="0"/>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A834EA"/>
    <w:rPr>
      <w:sz w:val="16"/>
      <w:szCs w:val="16"/>
    </w:rPr>
  </w:style>
  <w:style w:type="paragraph" w:styleId="Commentaire">
    <w:name w:val="annotation text"/>
    <w:basedOn w:val="Normal"/>
    <w:link w:val="CommentaireCar"/>
    <w:uiPriority w:val="99"/>
    <w:semiHidden/>
    <w:unhideWhenUsed/>
    <w:rsid w:val="00A834EA"/>
    <w:rPr>
      <w:sz w:val="20"/>
      <w:szCs w:val="20"/>
    </w:rPr>
  </w:style>
  <w:style w:type="character" w:customStyle="1" w:styleId="CommentaireCar">
    <w:name w:val="Commentaire Car"/>
    <w:basedOn w:val="Policepardfaut"/>
    <w:link w:val="Commentaire"/>
    <w:uiPriority w:val="99"/>
    <w:semiHidden/>
    <w:rsid w:val="00A834EA"/>
  </w:style>
  <w:style w:type="paragraph" w:styleId="Objetducommentaire">
    <w:name w:val="annotation subject"/>
    <w:basedOn w:val="Commentaire"/>
    <w:next w:val="Commentaire"/>
    <w:link w:val="ObjetducommentaireCar"/>
    <w:uiPriority w:val="99"/>
    <w:semiHidden/>
    <w:unhideWhenUsed/>
    <w:rsid w:val="00A834EA"/>
    <w:rPr>
      <w:b/>
      <w:bCs/>
    </w:rPr>
  </w:style>
  <w:style w:type="character" w:customStyle="1" w:styleId="ObjetducommentaireCar">
    <w:name w:val="Objet du commentaire Car"/>
    <w:basedOn w:val="CommentaireCar"/>
    <w:link w:val="Objetducommentaire"/>
    <w:uiPriority w:val="99"/>
    <w:semiHidden/>
    <w:rsid w:val="00A83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82BA-013C-4186-81CE-A658A825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7187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Dominique LASSERRE</cp:lastModifiedBy>
  <cp:revision>2</cp:revision>
  <dcterms:created xsi:type="dcterms:W3CDTF">2016-04-22T13:54:00Z</dcterms:created>
  <dcterms:modified xsi:type="dcterms:W3CDTF">2016-04-22T13:54:00Z</dcterms:modified>
</cp:coreProperties>
</file>