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5"/>
        <w:gridCol w:w="7087"/>
      </w:tblGrid>
      <w:tr w:rsidR="003F49B4" w14:paraId="6E9F989B" w14:textId="77777777" w:rsidTr="006728F1">
        <w:trPr>
          <w:trHeight w:val="360"/>
        </w:trPr>
        <w:tc>
          <w:tcPr>
            <w:tcW w:w="1975" w:type="dxa"/>
            <w:vMerge w:val="restart"/>
          </w:tcPr>
          <w:p w14:paraId="058C5458" w14:textId="77777777" w:rsidR="003F49B4" w:rsidRDefault="003F49B4" w:rsidP="006728F1">
            <w:pPr>
              <w:jc w:val="center"/>
              <w:rPr>
                <w:rStyle w:val="FootnoteCharacters"/>
                <w:rFonts w:asciiTheme="minorHAnsi" w:hAnsiTheme="minorHAnsi" w:cstheme="minorHAnsi"/>
                <w:bCs/>
                <w:sz w:val="24"/>
                <w:szCs w:val="4"/>
                <w:vertAlign w:val="baseline"/>
              </w:rPr>
            </w:pPr>
            <w:r w:rsidRPr="000E395B">
              <w:rPr>
                <w:noProof/>
              </w:rPr>
              <w:drawing>
                <wp:anchor distT="0" distB="0" distL="114300" distR="114300" simplePos="0" relativeHeight="251659264" behindDoc="0" locked="0" layoutInCell="1" allowOverlap="1" wp14:anchorId="622703EC" wp14:editId="0DCE685A">
                  <wp:simplePos x="0" y="0"/>
                  <wp:positionH relativeFrom="page">
                    <wp:posOffset>16510</wp:posOffset>
                  </wp:positionH>
                  <wp:positionV relativeFrom="page">
                    <wp:posOffset>111125</wp:posOffset>
                  </wp:positionV>
                  <wp:extent cx="1158240" cy="1003300"/>
                  <wp:effectExtent l="0" t="0" r="3810" b="6350"/>
                  <wp:wrapNone/>
                  <wp:docPr id="1" name="Image 2"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1003300"/>
                          </a:xfrm>
                          <a:prstGeom prst="rect">
                            <a:avLst/>
                          </a:prstGeom>
                          <a:noFill/>
                          <a:ln>
                            <a:noFill/>
                          </a:ln>
                        </pic:spPr>
                      </pic:pic>
                    </a:graphicData>
                  </a:graphic>
                </wp:anchor>
              </w:drawing>
            </w:r>
          </w:p>
        </w:tc>
        <w:tc>
          <w:tcPr>
            <w:tcW w:w="7087" w:type="dxa"/>
          </w:tcPr>
          <w:p w14:paraId="738C7634" w14:textId="77777777" w:rsidR="003F49B4" w:rsidRDefault="003F49B4" w:rsidP="006728F1">
            <w:pPr>
              <w:spacing w:before="60" w:after="60"/>
              <w:jc w:val="center"/>
              <w:rPr>
                <w:rStyle w:val="FootnoteCharacters"/>
                <w:rFonts w:asciiTheme="minorHAnsi" w:hAnsiTheme="minorHAnsi" w:cstheme="minorHAnsi"/>
                <w:bCs/>
                <w:sz w:val="24"/>
                <w:szCs w:val="4"/>
                <w:vertAlign w:val="baseline"/>
              </w:rPr>
            </w:pPr>
            <w:r w:rsidRPr="004F634D">
              <w:rPr>
                <w:rStyle w:val="FootnoteCharacters"/>
                <w:rFonts w:asciiTheme="minorHAnsi" w:hAnsiTheme="minorHAnsi" w:cstheme="minorHAnsi"/>
                <w:bCs/>
                <w:szCs w:val="2"/>
                <w:vertAlign w:val="baseline"/>
              </w:rPr>
              <w:t>Guide de recommandations fédérales sur la prestation de service à des tiers</w:t>
            </w:r>
            <w:r w:rsidRPr="004F634D">
              <w:rPr>
                <w:rStyle w:val="FootnoteCharacters"/>
                <w:rFonts w:asciiTheme="minorHAnsi" w:hAnsiTheme="minorHAnsi" w:cstheme="minorHAnsi"/>
                <w:bCs/>
                <w:szCs w:val="2"/>
                <w:vertAlign w:val="baseline"/>
              </w:rPr>
              <w:br/>
              <w:t>par les structures de la Fédération Française de Spéléologie</w:t>
            </w:r>
          </w:p>
        </w:tc>
      </w:tr>
      <w:tr w:rsidR="003F49B4" w14:paraId="52E2A64C" w14:textId="77777777" w:rsidTr="006728F1">
        <w:trPr>
          <w:trHeight w:val="456"/>
        </w:trPr>
        <w:tc>
          <w:tcPr>
            <w:tcW w:w="1975" w:type="dxa"/>
            <w:vMerge/>
          </w:tcPr>
          <w:p w14:paraId="7BAE6BEA" w14:textId="77777777" w:rsidR="003F49B4" w:rsidRDefault="003F49B4" w:rsidP="006728F1">
            <w:pPr>
              <w:jc w:val="center"/>
              <w:rPr>
                <w:rStyle w:val="FootnoteCharacters"/>
                <w:rFonts w:asciiTheme="minorHAnsi" w:hAnsiTheme="minorHAnsi" w:cstheme="minorHAnsi"/>
                <w:bCs/>
                <w:sz w:val="24"/>
                <w:szCs w:val="4"/>
                <w:vertAlign w:val="baseline"/>
              </w:rPr>
            </w:pPr>
          </w:p>
        </w:tc>
        <w:tc>
          <w:tcPr>
            <w:tcW w:w="7087" w:type="dxa"/>
          </w:tcPr>
          <w:p w14:paraId="6D6EE8B7" w14:textId="4156B0DD" w:rsidR="003F49B4" w:rsidRPr="004F634D" w:rsidRDefault="003F49B4" w:rsidP="006728F1">
            <w:pPr>
              <w:spacing w:before="60" w:after="60"/>
              <w:jc w:val="center"/>
              <w:rPr>
                <w:rStyle w:val="FootnoteCharacters"/>
                <w:rFonts w:asciiTheme="minorHAnsi" w:hAnsiTheme="minorHAnsi" w:cstheme="minorHAnsi"/>
                <w:bCs/>
                <w:sz w:val="24"/>
                <w:szCs w:val="4"/>
                <w:vertAlign w:val="baseline"/>
              </w:rPr>
            </w:pPr>
            <w:r w:rsidRPr="004F634D">
              <w:rPr>
                <w:rStyle w:val="FootnoteCharacters"/>
                <w:rFonts w:asciiTheme="minorHAnsi" w:hAnsiTheme="minorHAnsi" w:cstheme="minorHAnsi"/>
                <w:bCs/>
                <w:sz w:val="24"/>
                <w:szCs w:val="4"/>
                <w:vertAlign w:val="baseline"/>
              </w:rPr>
              <w:t>A</w:t>
            </w:r>
            <w:r w:rsidRPr="004F634D">
              <w:rPr>
                <w:rStyle w:val="FootnoteCharacters"/>
                <w:rFonts w:cstheme="minorHAnsi"/>
                <w:bCs/>
                <w:sz w:val="24"/>
                <w:szCs w:val="4"/>
                <w:vertAlign w:val="baseline"/>
              </w:rPr>
              <w:t>nnexe 3</w:t>
            </w:r>
            <w:r>
              <w:rPr>
                <w:rStyle w:val="FootnoteCharacters"/>
                <w:rFonts w:cstheme="minorHAnsi"/>
                <w:bCs/>
                <w:sz w:val="24"/>
                <w:szCs w:val="4"/>
                <w:vertAlign w:val="baseline"/>
              </w:rPr>
              <w:t>C</w:t>
            </w:r>
          </w:p>
        </w:tc>
      </w:tr>
      <w:tr w:rsidR="003F49B4" w14:paraId="270ABDFB" w14:textId="77777777" w:rsidTr="006728F1">
        <w:trPr>
          <w:trHeight w:val="456"/>
        </w:trPr>
        <w:tc>
          <w:tcPr>
            <w:tcW w:w="1975" w:type="dxa"/>
            <w:vMerge/>
          </w:tcPr>
          <w:p w14:paraId="5C128826" w14:textId="77777777" w:rsidR="003F49B4" w:rsidRDefault="003F49B4" w:rsidP="006728F1">
            <w:pPr>
              <w:jc w:val="center"/>
              <w:rPr>
                <w:rStyle w:val="FootnoteCharacters"/>
                <w:rFonts w:asciiTheme="minorHAnsi" w:hAnsiTheme="minorHAnsi" w:cstheme="minorHAnsi"/>
                <w:bCs/>
                <w:sz w:val="24"/>
                <w:szCs w:val="4"/>
                <w:vertAlign w:val="baseline"/>
              </w:rPr>
            </w:pPr>
          </w:p>
        </w:tc>
        <w:tc>
          <w:tcPr>
            <w:tcW w:w="7087" w:type="dxa"/>
          </w:tcPr>
          <w:p w14:paraId="4DFE1224" w14:textId="39D3E16A" w:rsidR="003F49B4" w:rsidRDefault="003F49B4" w:rsidP="00C17E59">
            <w:pPr>
              <w:pStyle w:val="Enumration"/>
              <w:numPr>
                <w:ilvl w:val="0"/>
                <w:numId w:val="0"/>
              </w:numPr>
              <w:spacing w:after="120"/>
              <w:jc w:val="center"/>
              <w:rPr>
                <w:rStyle w:val="FootnoteCharacters"/>
                <w:rFonts w:asciiTheme="minorHAnsi" w:hAnsiTheme="minorHAnsi" w:cstheme="minorHAnsi"/>
                <w:bCs/>
                <w:sz w:val="24"/>
                <w:szCs w:val="4"/>
                <w:vertAlign w:val="baseline"/>
              </w:rPr>
            </w:pPr>
            <w:r w:rsidRPr="004F634D">
              <w:rPr>
                <w:rFonts w:asciiTheme="minorHAnsi" w:hAnsiTheme="minorHAnsi" w:cstheme="minorHAnsi"/>
                <w:sz w:val="24"/>
                <w:szCs w:val="24"/>
              </w:rPr>
              <w:t xml:space="preserve">Canevas de contrat </w:t>
            </w:r>
            <w:r>
              <w:rPr>
                <w:rFonts w:asciiTheme="minorHAnsi" w:hAnsiTheme="minorHAnsi" w:cstheme="minorHAnsi"/>
                <w:sz w:val="24"/>
                <w:szCs w:val="24"/>
              </w:rPr>
              <w:t xml:space="preserve">simplifié </w:t>
            </w:r>
            <w:r w:rsidRPr="004F634D">
              <w:rPr>
                <w:rFonts w:asciiTheme="minorHAnsi" w:hAnsiTheme="minorHAnsi" w:cstheme="minorHAnsi"/>
                <w:sz w:val="24"/>
                <w:szCs w:val="24"/>
              </w:rPr>
              <w:t xml:space="preserve">pouvant être utilisé pour une prestation </w:t>
            </w:r>
            <w:r>
              <w:rPr>
                <w:rFonts w:asciiTheme="minorHAnsi" w:hAnsiTheme="minorHAnsi" w:cstheme="minorHAnsi"/>
                <w:sz w:val="24"/>
                <w:szCs w:val="24"/>
              </w:rPr>
              <w:t xml:space="preserve">ponctuelle </w:t>
            </w:r>
            <w:r>
              <w:rPr>
                <w:rFonts w:asciiTheme="minorHAnsi" w:hAnsiTheme="minorHAnsi" w:cstheme="minorHAnsi"/>
                <w:sz w:val="24"/>
                <w:szCs w:val="24"/>
              </w:rPr>
              <w:t>d’encadrement</w:t>
            </w:r>
          </w:p>
        </w:tc>
      </w:tr>
    </w:tbl>
    <w:p w14:paraId="7CEB3B3C" w14:textId="2A14E731" w:rsidR="00775BB6" w:rsidRPr="003F73FE" w:rsidRDefault="00775BB6" w:rsidP="009E2433">
      <w:pPr>
        <w:rPr>
          <w:rFonts w:asciiTheme="minorHAnsi" w:hAnsiTheme="minorHAnsi" w:cstheme="minorHAnsi"/>
        </w:rPr>
      </w:pPr>
    </w:p>
    <w:p w14:paraId="7EF601A9" w14:textId="3BC986A9" w:rsidR="00775BB6" w:rsidRPr="003F73FE" w:rsidRDefault="009E2433" w:rsidP="009E2433">
      <w:pPr>
        <w:rPr>
          <w:rFonts w:asciiTheme="minorHAnsi" w:hAnsiTheme="minorHAnsi" w:cstheme="minorHAnsi"/>
          <w:b/>
          <w:bCs/>
          <w:sz w:val="22"/>
          <w:szCs w:val="22"/>
        </w:rPr>
      </w:pPr>
      <w:r w:rsidRPr="003F73FE">
        <w:rPr>
          <w:rFonts w:asciiTheme="minorHAnsi" w:hAnsiTheme="minorHAnsi" w:cstheme="minorHAnsi"/>
          <w:b/>
          <w:bCs/>
          <w:sz w:val="22"/>
          <w:szCs w:val="22"/>
        </w:rPr>
        <w:t>Se référer aux chapitres 3 et 4 de la note de cadrage juridique du « Guide prestations ».</w:t>
      </w:r>
    </w:p>
    <w:p w14:paraId="7B7D58BA" w14:textId="37F676CD" w:rsidR="00E7644F" w:rsidRPr="003F73FE" w:rsidRDefault="009E2433" w:rsidP="009E2433">
      <w:pPr>
        <w:rPr>
          <w:rFonts w:asciiTheme="minorHAnsi" w:hAnsiTheme="minorHAnsi" w:cstheme="minorHAnsi"/>
        </w:rPr>
      </w:pPr>
      <w:r w:rsidRPr="003F73FE">
        <w:rPr>
          <w:rFonts w:asciiTheme="minorHAnsi" w:hAnsiTheme="minorHAnsi" w:cstheme="minorHAnsi"/>
        </w:rPr>
        <w:t>Ce canevas de contrat peut être utilisé</w:t>
      </w:r>
      <w:r w:rsidR="00DD6E87" w:rsidRPr="003F73FE">
        <w:rPr>
          <w:rFonts w:asciiTheme="minorHAnsi" w:hAnsiTheme="minorHAnsi" w:cstheme="minorHAnsi"/>
        </w:rPr>
        <w:t xml:space="preserve"> pour l’encadrement de personnes, non licenciées à la FFS, ayant besoin de se rendre dans une cavité</w:t>
      </w:r>
      <w:r w:rsidR="00D96EC5" w:rsidRPr="003F73FE">
        <w:rPr>
          <w:rFonts w:asciiTheme="minorHAnsi" w:hAnsiTheme="minorHAnsi" w:cstheme="minorHAnsi"/>
        </w:rPr>
        <w:t xml:space="preserve"> ou un canyon</w:t>
      </w:r>
      <w:r w:rsidR="00DD6E87" w:rsidRPr="003F73FE">
        <w:rPr>
          <w:rFonts w:asciiTheme="minorHAnsi" w:hAnsiTheme="minorHAnsi" w:cstheme="minorHAnsi"/>
        </w:rPr>
        <w:t xml:space="preserve"> </w:t>
      </w:r>
      <w:r w:rsidR="00DD6E87" w:rsidRPr="003F73FE">
        <w:rPr>
          <w:rFonts w:asciiTheme="minorHAnsi" w:hAnsiTheme="minorHAnsi" w:cstheme="minorHAnsi"/>
          <w:b/>
          <w:bCs/>
        </w:rPr>
        <w:t>pour leur activité professionnelle</w:t>
      </w:r>
      <w:r w:rsidR="00DD6E87" w:rsidRPr="003F73FE">
        <w:rPr>
          <w:rFonts w:asciiTheme="minorHAnsi" w:hAnsiTheme="minorHAnsi" w:cstheme="minorHAnsi"/>
        </w:rPr>
        <w:t>.</w:t>
      </w:r>
    </w:p>
    <w:p w14:paraId="3E39A100" w14:textId="46777B3B" w:rsidR="00E7644F" w:rsidRPr="003F73FE" w:rsidRDefault="00E7644F" w:rsidP="009E2433">
      <w:pPr>
        <w:rPr>
          <w:rFonts w:asciiTheme="minorHAnsi" w:hAnsiTheme="minorHAnsi" w:cstheme="minorHAnsi"/>
        </w:rPr>
      </w:pPr>
      <w:r w:rsidRPr="003F73FE">
        <w:rPr>
          <w:rFonts w:asciiTheme="minorHAnsi" w:hAnsiTheme="minorHAnsi" w:cstheme="minorHAnsi"/>
        </w:rPr>
        <w:t>Les personnes encadrées peuvent être des salariés d’une entreprise ou d’une association, des fonctionnaires de l’Etat ou d’une collectivité territoriale, des travailleurs indépendants, des étudiants ou des chercheurs, etc.</w:t>
      </w:r>
    </w:p>
    <w:p w14:paraId="2B696202" w14:textId="62FECD8F" w:rsidR="00DD6E87" w:rsidRPr="003F73FE" w:rsidRDefault="00DD6E87" w:rsidP="009E2433">
      <w:pPr>
        <w:rPr>
          <w:rFonts w:asciiTheme="minorHAnsi" w:hAnsiTheme="minorHAnsi" w:cstheme="minorHAnsi"/>
        </w:rPr>
      </w:pPr>
      <w:r w:rsidRPr="003F73FE">
        <w:rPr>
          <w:rFonts w:asciiTheme="minorHAnsi" w:hAnsiTheme="minorHAnsi" w:cstheme="minorHAnsi"/>
        </w:rPr>
        <w:t>Exemples</w:t>
      </w:r>
      <w:r w:rsidR="00E7644F" w:rsidRPr="003F73FE">
        <w:rPr>
          <w:rFonts w:asciiTheme="minorHAnsi" w:hAnsiTheme="minorHAnsi" w:cstheme="minorHAnsi"/>
        </w:rPr>
        <w:t xml:space="preserve"> de cas</w:t>
      </w:r>
      <w:r w:rsidRPr="003F73FE">
        <w:rPr>
          <w:rFonts w:asciiTheme="minorHAnsi" w:hAnsiTheme="minorHAnsi" w:cstheme="minorHAnsi"/>
        </w:rPr>
        <w:t> :</w:t>
      </w:r>
    </w:p>
    <w:p w14:paraId="5D3D24FE" w14:textId="61A78408" w:rsidR="00E7644F" w:rsidRPr="003F73FE" w:rsidRDefault="008F10B6" w:rsidP="008F10B6">
      <w:pPr>
        <w:pStyle w:val="Paragraphedeliste"/>
        <w:numPr>
          <w:ilvl w:val="0"/>
          <w:numId w:val="25"/>
        </w:numPr>
        <w:ind w:left="714" w:hanging="357"/>
        <w:contextualSpacing w:val="0"/>
        <w:rPr>
          <w:rFonts w:asciiTheme="minorHAnsi" w:hAnsiTheme="minorHAnsi" w:cstheme="minorHAnsi"/>
        </w:rPr>
      </w:pPr>
      <w:proofErr w:type="gramStart"/>
      <w:r w:rsidRPr="003F73FE">
        <w:rPr>
          <w:rFonts w:asciiTheme="minorHAnsi" w:hAnsiTheme="minorHAnsi" w:cstheme="minorHAnsi"/>
        </w:rPr>
        <w:t>s</w:t>
      </w:r>
      <w:r w:rsidR="00E7644F" w:rsidRPr="003F73FE">
        <w:rPr>
          <w:rFonts w:asciiTheme="minorHAnsi" w:hAnsiTheme="minorHAnsi" w:cstheme="minorHAnsi"/>
        </w:rPr>
        <w:t>alarié</w:t>
      </w:r>
      <w:proofErr w:type="gramEnd"/>
      <w:r w:rsidR="00E7644F" w:rsidRPr="003F73FE">
        <w:rPr>
          <w:rFonts w:asciiTheme="minorHAnsi" w:hAnsiTheme="minorHAnsi" w:cstheme="minorHAnsi"/>
        </w:rPr>
        <w:t xml:space="preserve"> d’une association devant procéder à un comptage de chauves-souris,</w:t>
      </w:r>
      <w:r w:rsidRPr="003F73FE">
        <w:rPr>
          <w:rFonts w:asciiTheme="minorHAnsi" w:hAnsiTheme="minorHAnsi" w:cstheme="minorHAnsi"/>
        </w:rPr>
        <w:t xml:space="preserve"> ou à un inventaire de faune </w:t>
      </w:r>
      <w:r w:rsidR="00C02AE8" w:rsidRPr="003F73FE">
        <w:rPr>
          <w:rFonts w:asciiTheme="minorHAnsi" w:hAnsiTheme="minorHAnsi" w:cstheme="minorHAnsi"/>
        </w:rPr>
        <w:t>en grotte ou en canyon,</w:t>
      </w:r>
    </w:p>
    <w:p w14:paraId="33069E04" w14:textId="1A171D2E" w:rsidR="00E7644F" w:rsidRPr="003F73FE" w:rsidRDefault="008F10B6" w:rsidP="008F10B6">
      <w:pPr>
        <w:pStyle w:val="Paragraphedeliste"/>
        <w:numPr>
          <w:ilvl w:val="0"/>
          <w:numId w:val="25"/>
        </w:numPr>
        <w:ind w:left="714" w:hanging="357"/>
        <w:contextualSpacing w:val="0"/>
        <w:rPr>
          <w:rFonts w:asciiTheme="minorHAnsi" w:hAnsiTheme="minorHAnsi" w:cstheme="minorHAnsi"/>
        </w:rPr>
      </w:pPr>
      <w:proofErr w:type="gramStart"/>
      <w:r w:rsidRPr="003F73FE">
        <w:rPr>
          <w:rFonts w:asciiTheme="minorHAnsi" w:hAnsiTheme="minorHAnsi" w:cstheme="minorHAnsi"/>
        </w:rPr>
        <w:t>f</w:t>
      </w:r>
      <w:r w:rsidR="00E7644F" w:rsidRPr="003F73FE">
        <w:rPr>
          <w:rFonts w:asciiTheme="minorHAnsi" w:hAnsiTheme="minorHAnsi" w:cstheme="minorHAnsi"/>
        </w:rPr>
        <w:t>onctionnaire</w:t>
      </w:r>
      <w:proofErr w:type="gramEnd"/>
      <w:r w:rsidR="00E7644F" w:rsidRPr="003F73FE">
        <w:rPr>
          <w:rFonts w:asciiTheme="minorHAnsi" w:hAnsiTheme="minorHAnsi" w:cstheme="minorHAnsi"/>
        </w:rPr>
        <w:t xml:space="preserve"> de la DRAC devant inspecter un site archéologique,</w:t>
      </w:r>
    </w:p>
    <w:p w14:paraId="72CD7C9D" w14:textId="43EB6646" w:rsidR="00E7644F" w:rsidRPr="003F73FE" w:rsidRDefault="008F10B6" w:rsidP="008F10B6">
      <w:pPr>
        <w:pStyle w:val="Paragraphedeliste"/>
        <w:numPr>
          <w:ilvl w:val="0"/>
          <w:numId w:val="25"/>
        </w:numPr>
        <w:ind w:left="714" w:hanging="357"/>
        <w:contextualSpacing w:val="0"/>
        <w:rPr>
          <w:rFonts w:asciiTheme="minorHAnsi" w:hAnsiTheme="minorHAnsi" w:cstheme="minorHAnsi"/>
        </w:rPr>
      </w:pPr>
      <w:proofErr w:type="gramStart"/>
      <w:r w:rsidRPr="003F73FE">
        <w:rPr>
          <w:rFonts w:asciiTheme="minorHAnsi" w:hAnsiTheme="minorHAnsi" w:cstheme="minorHAnsi"/>
        </w:rPr>
        <w:t>f</w:t>
      </w:r>
      <w:r w:rsidR="00E7644F" w:rsidRPr="003F73FE">
        <w:rPr>
          <w:rFonts w:asciiTheme="minorHAnsi" w:hAnsiTheme="minorHAnsi" w:cstheme="minorHAnsi"/>
        </w:rPr>
        <w:t>onctionnaire</w:t>
      </w:r>
      <w:proofErr w:type="gramEnd"/>
      <w:r w:rsidR="00E7644F" w:rsidRPr="003F73FE">
        <w:rPr>
          <w:rFonts w:asciiTheme="minorHAnsi" w:hAnsiTheme="minorHAnsi" w:cstheme="minorHAnsi"/>
        </w:rPr>
        <w:t xml:space="preserve"> de la DREAL ou garde d’un parc national devant inspecter un site naturel sensible</w:t>
      </w:r>
      <w:r w:rsidRPr="003F73FE">
        <w:rPr>
          <w:rFonts w:asciiTheme="minorHAnsi" w:hAnsiTheme="minorHAnsi" w:cstheme="minorHAnsi"/>
        </w:rPr>
        <w:t xml:space="preserve"> (grotte ou canyon)</w:t>
      </w:r>
      <w:r w:rsidR="00E7644F" w:rsidRPr="003F73FE">
        <w:rPr>
          <w:rFonts w:asciiTheme="minorHAnsi" w:hAnsiTheme="minorHAnsi" w:cstheme="minorHAnsi"/>
        </w:rPr>
        <w:t>,</w:t>
      </w:r>
    </w:p>
    <w:p w14:paraId="5DF49617" w14:textId="7829564A" w:rsidR="008F10B6" w:rsidRPr="003F73FE" w:rsidRDefault="008F10B6" w:rsidP="008F10B6">
      <w:pPr>
        <w:pStyle w:val="Paragraphedeliste"/>
        <w:numPr>
          <w:ilvl w:val="0"/>
          <w:numId w:val="25"/>
        </w:numPr>
        <w:ind w:left="714" w:hanging="357"/>
        <w:contextualSpacing w:val="0"/>
        <w:rPr>
          <w:rFonts w:asciiTheme="minorHAnsi" w:hAnsiTheme="minorHAnsi" w:cstheme="minorHAnsi"/>
        </w:rPr>
      </w:pPr>
      <w:proofErr w:type="gramStart"/>
      <w:r w:rsidRPr="003F73FE">
        <w:rPr>
          <w:rFonts w:asciiTheme="minorHAnsi" w:hAnsiTheme="minorHAnsi" w:cstheme="minorHAnsi"/>
        </w:rPr>
        <w:t>e</w:t>
      </w:r>
      <w:r w:rsidR="00E7644F" w:rsidRPr="003F73FE">
        <w:rPr>
          <w:rFonts w:asciiTheme="minorHAnsi" w:hAnsiTheme="minorHAnsi" w:cstheme="minorHAnsi"/>
        </w:rPr>
        <w:t>xploitant</w:t>
      </w:r>
      <w:proofErr w:type="gramEnd"/>
      <w:r w:rsidR="00E7644F" w:rsidRPr="003F73FE">
        <w:rPr>
          <w:rFonts w:asciiTheme="minorHAnsi" w:hAnsiTheme="minorHAnsi" w:cstheme="minorHAnsi"/>
        </w:rPr>
        <w:t xml:space="preserve"> d’une carrière souhaitant visiter une cavité découverte</w:t>
      </w:r>
      <w:r w:rsidRPr="003F73FE">
        <w:rPr>
          <w:rFonts w:asciiTheme="minorHAnsi" w:hAnsiTheme="minorHAnsi" w:cstheme="minorHAnsi"/>
        </w:rPr>
        <w:t xml:space="preserve"> dans son emprise,</w:t>
      </w:r>
    </w:p>
    <w:p w14:paraId="220078EF" w14:textId="0EAE2D6A" w:rsidR="008F10B6" w:rsidRPr="003F73FE" w:rsidRDefault="008F10B6" w:rsidP="008F10B6">
      <w:pPr>
        <w:pStyle w:val="Paragraphedeliste"/>
        <w:numPr>
          <w:ilvl w:val="0"/>
          <w:numId w:val="25"/>
        </w:numPr>
        <w:ind w:left="714" w:hanging="357"/>
        <w:contextualSpacing w:val="0"/>
        <w:rPr>
          <w:rFonts w:asciiTheme="minorHAnsi" w:hAnsiTheme="minorHAnsi" w:cstheme="minorHAnsi"/>
        </w:rPr>
      </w:pPr>
      <w:proofErr w:type="gramStart"/>
      <w:r w:rsidRPr="003F73FE">
        <w:rPr>
          <w:rFonts w:asciiTheme="minorHAnsi" w:hAnsiTheme="minorHAnsi" w:cstheme="minorHAnsi"/>
        </w:rPr>
        <w:t>maître</w:t>
      </w:r>
      <w:proofErr w:type="gramEnd"/>
      <w:r w:rsidRPr="003F73FE">
        <w:rPr>
          <w:rFonts w:asciiTheme="minorHAnsi" w:hAnsiTheme="minorHAnsi" w:cstheme="minorHAnsi"/>
        </w:rPr>
        <w:t xml:space="preserve"> d’ouvrage ou entrepreneur de travaux publics souhaitant visiter une cavité découverte à proximité de ses travaux,</w:t>
      </w:r>
    </w:p>
    <w:p w14:paraId="64FC694E" w14:textId="62627A17" w:rsidR="008F10B6" w:rsidRPr="003F73FE" w:rsidRDefault="008F10B6" w:rsidP="008F10B6">
      <w:pPr>
        <w:pStyle w:val="Paragraphedeliste"/>
        <w:numPr>
          <w:ilvl w:val="0"/>
          <w:numId w:val="25"/>
        </w:numPr>
        <w:ind w:left="714" w:hanging="357"/>
        <w:contextualSpacing w:val="0"/>
        <w:rPr>
          <w:rFonts w:asciiTheme="minorHAnsi" w:hAnsiTheme="minorHAnsi" w:cstheme="minorHAnsi"/>
        </w:rPr>
      </w:pPr>
      <w:proofErr w:type="gramStart"/>
      <w:r w:rsidRPr="003F73FE">
        <w:rPr>
          <w:rFonts w:asciiTheme="minorHAnsi" w:hAnsiTheme="minorHAnsi" w:cstheme="minorHAnsi"/>
        </w:rPr>
        <w:t>employé</w:t>
      </w:r>
      <w:proofErr w:type="gramEnd"/>
      <w:r w:rsidRPr="003F73FE">
        <w:rPr>
          <w:rFonts w:asciiTheme="minorHAnsi" w:hAnsiTheme="minorHAnsi" w:cstheme="minorHAnsi"/>
        </w:rPr>
        <w:t xml:space="preserve"> d’un syndicat ou d’une compagnie d’adduction d’eau potable devant visiter ou entretenir un captage souterrain,</w:t>
      </w:r>
    </w:p>
    <w:p w14:paraId="24CFFFDA" w14:textId="56A2BF34" w:rsidR="008F10B6" w:rsidRPr="003F73FE" w:rsidRDefault="008F10B6" w:rsidP="008F10B6">
      <w:pPr>
        <w:pStyle w:val="Paragraphedeliste"/>
        <w:numPr>
          <w:ilvl w:val="0"/>
          <w:numId w:val="25"/>
        </w:numPr>
        <w:ind w:left="714" w:hanging="357"/>
        <w:contextualSpacing w:val="0"/>
        <w:rPr>
          <w:rFonts w:asciiTheme="minorHAnsi" w:hAnsiTheme="minorHAnsi" w:cstheme="minorHAnsi"/>
        </w:rPr>
      </w:pPr>
      <w:proofErr w:type="gramStart"/>
      <w:r w:rsidRPr="003F73FE">
        <w:rPr>
          <w:rFonts w:asciiTheme="minorHAnsi" w:hAnsiTheme="minorHAnsi" w:cstheme="minorHAnsi"/>
        </w:rPr>
        <w:t>étudiant</w:t>
      </w:r>
      <w:proofErr w:type="gramEnd"/>
      <w:r w:rsidRPr="003F73FE">
        <w:rPr>
          <w:rFonts w:asciiTheme="minorHAnsi" w:hAnsiTheme="minorHAnsi" w:cstheme="minorHAnsi"/>
        </w:rPr>
        <w:t xml:space="preserve"> ou chercheur devant procéder à des études scientifiques en milieu souterrain,</w:t>
      </w:r>
    </w:p>
    <w:p w14:paraId="461008E1" w14:textId="30E515EF" w:rsidR="008F10B6" w:rsidRPr="003F73FE" w:rsidRDefault="008F10B6" w:rsidP="008F10B6">
      <w:pPr>
        <w:pStyle w:val="Paragraphedeliste"/>
        <w:numPr>
          <w:ilvl w:val="0"/>
          <w:numId w:val="25"/>
        </w:numPr>
        <w:ind w:left="714" w:hanging="357"/>
        <w:contextualSpacing w:val="0"/>
        <w:rPr>
          <w:rFonts w:asciiTheme="minorHAnsi" w:hAnsiTheme="minorHAnsi" w:cstheme="minorHAnsi"/>
        </w:rPr>
      </w:pPr>
      <w:r w:rsidRPr="003F73FE">
        <w:rPr>
          <w:rFonts w:asciiTheme="minorHAnsi" w:hAnsiTheme="minorHAnsi" w:cstheme="minorHAnsi"/>
        </w:rPr>
        <w:t>etc.</w:t>
      </w:r>
    </w:p>
    <w:p w14:paraId="10974BDD" w14:textId="56D938B6" w:rsidR="006D7A6E" w:rsidRPr="003F73FE" w:rsidRDefault="006D7A6E" w:rsidP="009E2433">
      <w:pPr>
        <w:rPr>
          <w:rFonts w:asciiTheme="minorHAnsi" w:hAnsiTheme="minorHAnsi" w:cstheme="minorHAnsi"/>
        </w:rPr>
      </w:pPr>
      <w:r w:rsidRPr="003F73FE">
        <w:rPr>
          <w:rFonts w:asciiTheme="minorHAnsi" w:hAnsiTheme="minorHAnsi" w:cstheme="minorHAnsi"/>
        </w:rPr>
        <w:t xml:space="preserve">Ce canevas de contrat est adapté au cas d’une prestation ponctuelle d’encadrement, </w:t>
      </w:r>
      <w:r w:rsidRPr="003F73FE">
        <w:rPr>
          <w:rFonts w:asciiTheme="minorHAnsi" w:hAnsiTheme="minorHAnsi" w:cstheme="minorHAnsi"/>
          <w:b/>
          <w:bCs/>
        </w:rPr>
        <w:t>qu’elle soit payante ou gratuite</w:t>
      </w:r>
      <w:r w:rsidRPr="003F73FE">
        <w:rPr>
          <w:rFonts w:asciiTheme="minorHAnsi" w:hAnsiTheme="minorHAnsi" w:cstheme="minorHAnsi"/>
        </w:rPr>
        <w:t>.</w:t>
      </w:r>
    </w:p>
    <w:p w14:paraId="36C984FC" w14:textId="10A5FF48" w:rsidR="006D7A6E" w:rsidRPr="003F73FE" w:rsidRDefault="006D7A6E" w:rsidP="009E2433">
      <w:pPr>
        <w:rPr>
          <w:rFonts w:asciiTheme="minorHAnsi" w:hAnsiTheme="minorHAnsi" w:cstheme="minorHAnsi"/>
        </w:rPr>
      </w:pPr>
      <w:r w:rsidRPr="003F73FE">
        <w:rPr>
          <w:rFonts w:asciiTheme="minorHAnsi" w:hAnsiTheme="minorHAnsi" w:cstheme="minorHAnsi"/>
        </w:rPr>
        <w:t>Si l’encadrement prend place au sein d’une mission plus large, incluant des études, avec fourniture d’un rapport, utiliser plutôt le modèle de l’annexe 3A.</w:t>
      </w:r>
    </w:p>
    <w:p w14:paraId="378D3527" w14:textId="2CEE05F4" w:rsidR="00775BB6" w:rsidRPr="003F73FE" w:rsidRDefault="006D7A6E" w:rsidP="009E2433">
      <w:pPr>
        <w:rPr>
          <w:rFonts w:asciiTheme="minorHAnsi" w:hAnsiTheme="minorHAnsi" w:cstheme="minorHAnsi"/>
        </w:rPr>
      </w:pPr>
      <w:r w:rsidRPr="003F73FE">
        <w:rPr>
          <w:rFonts w:asciiTheme="minorHAnsi" w:hAnsiTheme="minorHAnsi" w:cstheme="minorHAnsi"/>
        </w:rPr>
        <w:t>Si l’encadrement est récurrent, on peut utiliser le modèle de l’annexe 3B (contrat-cadre, avec bons de commandes).</w:t>
      </w:r>
    </w:p>
    <w:p w14:paraId="426735C9" w14:textId="77777777" w:rsidR="00750F5F" w:rsidRPr="003F73FE" w:rsidRDefault="00750F5F" w:rsidP="009E2433">
      <w:pPr>
        <w:rPr>
          <w:rFonts w:asciiTheme="minorHAnsi" w:hAnsiTheme="minorHAnsi" w:cstheme="minorHAnsi"/>
        </w:rPr>
      </w:pPr>
    </w:p>
    <w:tbl>
      <w:tblPr>
        <w:tblStyle w:val="Grilledutableau"/>
        <w:tblW w:w="0" w:type="auto"/>
        <w:tblLook w:val="04A0" w:firstRow="1" w:lastRow="0" w:firstColumn="1" w:lastColumn="0" w:noHBand="0" w:noVBand="1"/>
      </w:tblPr>
      <w:tblGrid>
        <w:gridCol w:w="898"/>
        <w:gridCol w:w="5760"/>
        <w:gridCol w:w="1275"/>
        <w:gridCol w:w="1260"/>
      </w:tblGrid>
      <w:tr w:rsidR="003B5F41" w:rsidRPr="003F73FE" w14:paraId="1C36B819" w14:textId="77777777" w:rsidTr="00750F5F">
        <w:tc>
          <w:tcPr>
            <w:tcW w:w="898" w:type="dxa"/>
          </w:tcPr>
          <w:p w14:paraId="571AE85C" w14:textId="77777777" w:rsidR="003B5F41" w:rsidRPr="003F73FE" w:rsidRDefault="003B5F41" w:rsidP="00DE25CA">
            <w:pPr>
              <w:spacing w:before="60" w:after="60"/>
              <w:jc w:val="center"/>
              <w:rPr>
                <w:rFonts w:asciiTheme="minorHAnsi" w:hAnsiTheme="minorHAnsi" w:cstheme="minorHAnsi"/>
                <w:b/>
                <w:bCs/>
                <w:i/>
                <w:iCs/>
                <w:sz w:val="16"/>
                <w:szCs w:val="16"/>
              </w:rPr>
            </w:pPr>
            <w:r w:rsidRPr="003F73FE">
              <w:rPr>
                <w:rFonts w:asciiTheme="minorHAnsi" w:hAnsiTheme="minorHAnsi" w:cstheme="minorHAnsi"/>
                <w:b/>
                <w:bCs/>
                <w:i/>
                <w:iCs/>
                <w:sz w:val="16"/>
                <w:szCs w:val="16"/>
              </w:rPr>
              <w:t>Version</w:t>
            </w:r>
          </w:p>
        </w:tc>
        <w:tc>
          <w:tcPr>
            <w:tcW w:w="5760" w:type="dxa"/>
          </w:tcPr>
          <w:p w14:paraId="3E50F5AD" w14:textId="77777777" w:rsidR="003B5F41" w:rsidRPr="003F73FE" w:rsidRDefault="003B5F41" w:rsidP="00DE25CA">
            <w:pPr>
              <w:spacing w:before="60" w:after="60"/>
              <w:rPr>
                <w:rFonts w:asciiTheme="minorHAnsi" w:hAnsiTheme="minorHAnsi" w:cstheme="minorHAnsi"/>
                <w:b/>
                <w:bCs/>
                <w:i/>
                <w:iCs/>
                <w:sz w:val="16"/>
                <w:szCs w:val="16"/>
              </w:rPr>
            </w:pPr>
            <w:r w:rsidRPr="003F73FE">
              <w:rPr>
                <w:rFonts w:asciiTheme="minorHAnsi" w:hAnsiTheme="minorHAnsi" w:cstheme="minorHAnsi"/>
                <w:b/>
                <w:bCs/>
                <w:i/>
                <w:iCs/>
                <w:sz w:val="16"/>
                <w:szCs w:val="16"/>
              </w:rPr>
              <w:t>Modifications</w:t>
            </w:r>
          </w:p>
        </w:tc>
        <w:tc>
          <w:tcPr>
            <w:tcW w:w="1275" w:type="dxa"/>
          </w:tcPr>
          <w:p w14:paraId="42EDC909" w14:textId="77777777" w:rsidR="003B5F41" w:rsidRPr="003F73FE" w:rsidRDefault="003B5F41" w:rsidP="00DE25CA">
            <w:pPr>
              <w:spacing w:before="60" w:after="60"/>
              <w:rPr>
                <w:rFonts w:asciiTheme="minorHAnsi" w:hAnsiTheme="minorHAnsi" w:cstheme="minorHAnsi"/>
                <w:b/>
                <w:bCs/>
                <w:i/>
                <w:iCs/>
                <w:sz w:val="16"/>
                <w:szCs w:val="16"/>
              </w:rPr>
            </w:pPr>
            <w:r w:rsidRPr="003F73FE">
              <w:rPr>
                <w:rFonts w:asciiTheme="minorHAnsi" w:hAnsiTheme="minorHAnsi" w:cstheme="minorHAnsi"/>
                <w:b/>
                <w:bCs/>
                <w:i/>
                <w:iCs/>
                <w:sz w:val="16"/>
                <w:szCs w:val="16"/>
              </w:rPr>
              <w:t>Date</w:t>
            </w:r>
          </w:p>
        </w:tc>
        <w:tc>
          <w:tcPr>
            <w:tcW w:w="1260" w:type="dxa"/>
          </w:tcPr>
          <w:p w14:paraId="37463A48" w14:textId="77777777" w:rsidR="003B5F41" w:rsidRPr="003F73FE" w:rsidRDefault="003B5F41" w:rsidP="00DE25CA">
            <w:pPr>
              <w:spacing w:before="60" w:after="60"/>
              <w:rPr>
                <w:rFonts w:asciiTheme="minorHAnsi" w:hAnsiTheme="minorHAnsi" w:cstheme="minorHAnsi"/>
                <w:b/>
                <w:bCs/>
                <w:i/>
                <w:iCs/>
                <w:sz w:val="16"/>
                <w:szCs w:val="16"/>
              </w:rPr>
            </w:pPr>
            <w:r w:rsidRPr="003F73FE">
              <w:rPr>
                <w:rFonts w:asciiTheme="minorHAnsi" w:hAnsiTheme="minorHAnsi" w:cstheme="minorHAnsi"/>
                <w:b/>
                <w:bCs/>
                <w:i/>
                <w:iCs/>
                <w:sz w:val="16"/>
                <w:szCs w:val="16"/>
              </w:rPr>
              <w:t>Statut</w:t>
            </w:r>
          </w:p>
        </w:tc>
      </w:tr>
      <w:tr w:rsidR="00C17E59" w:rsidRPr="003F73FE" w14:paraId="75717159" w14:textId="77777777" w:rsidTr="00750F5F">
        <w:tc>
          <w:tcPr>
            <w:tcW w:w="898" w:type="dxa"/>
          </w:tcPr>
          <w:p w14:paraId="7A4145AF" w14:textId="2E8D8D89" w:rsidR="00C17E59" w:rsidRPr="003F73FE" w:rsidRDefault="00C17E59" w:rsidP="00C17E59">
            <w:pPr>
              <w:spacing w:before="60" w:after="60"/>
              <w:jc w:val="center"/>
              <w:rPr>
                <w:rFonts w:asciiTheme="minorHAnsi" w:hAnsiTheme="minorHAnsi" w:cstheme="minorHAnsi"/>
                <w:sz w:val="16"/>
                <w:szCs w:val="16"/>
              </w:rPr>
            </w:pPr>
            <w:r>
              <w:rPr>
                <w:rFonts w:asciiTheme="minorHAnsi" w:hAnsiTheme="minorHAnsi" w:cstheme="minorHAnsi"/>
                <w:sz w:val="16"/>
                <w:szCs w:val="16"/>
              </w:rPr>
              <w:t>6.0</w:t>
            </w:r>
          </w:p>
        </w:tc>
        <w:tc>
          <w:tcPr>
            <w:tcW w:w="5760" w:type="dxa"/>
          </w:tcPr>
          <w:p w14:paraId="351B4A07" w14:textId="2A7CF4A4" w:rsidR="00C17E59" w:rsidRPr="003F73FE" w:rsidRDefault="00C17E59" w:rsidP="00C17E59">
            <w:pPr>
              <w:spacing w:before="60" w:after="60"/>
              <w:rPr>
                <w:rFonts w:asciiTheme="minorHAnsi" w:hAnsiTheme="minorHAnsi" w:cstheme="minorHAnsi"/>
                <w:sz w:val="16"/>
                <w:szCs w:val="16"/>
              </w:rPr>
            </w:pPr>
            <w:r>
              <w:rPr>
                <w:rFonts w:asciiTheme="minorHAnsi" w:hAnsiTheme="minorHAnsi" w:cstheme="minorHAnsi"/>
                <w:sz w:val="16"/>
                <w:szCs w:val="16"/>
              </w:rPr>
              <w:t>Version finale suite réunion du 28/04/2021</w:t>
            </w:r>
          </w:p>
        </w:tc>
        <w:tc>
          <w:tcPr>
            <w:tcW w:w="1275" w:type="dxa"/>
          </w:tcPr>
          <w:p w14:paraId="72F3C755" w14:textId="2B65A71A" w:rsidR="00C17E59" w:rsidRPr="003F73FE" w:rsidRDefault="00C17E59" w:rsidP="00C17E59">
            <w:pPr>
              <w:spacing w:before="60" w:after="60"/>
              <w:rPr>
                <w:rFonts w:asciiTheme="minorHAnsi" w:hAnsiTheme="minorHAnsi" w:cstheme="minorHAnsi"/>
                <w:sz w:val="16"/>
                <w:szCs w:val="16"/>
              </w:rPr>
            </w:pPr>
            <w:r>
              <w:rPr>
                <w:rFonts w:asciiTheme="minorHAnsi" w:hAnsiTheme="minorHAnsi" w:cstheme="minorHAnsi"/>
                <w:sz w:val="16"/>
                <w:szCs w:val="16"/>
              </w:rPr>
              <w:t>28/04/2021</w:t>
            </w:r>
          </w:p>
        </w:tc>
        <w:tc>
          <w:tcPr>
            <w:tcW w:w="1260" w:type="dxa"/>
          </w:tcPr>
          <w:p w14:paraId="0D32EB16" w14:textId="2007B938" w:rsidR="00C17E59" w:rsidRPr="003F73FE" w:rsidRDefault="00C17E59" w:rsidP="00C17E59">
            <w:pPr>
              <w:spacing w:before="60" w:after="60"/>
              <w:rPr>
                <w:rFonts w:asciiTheme="minorHAnsi" w:hAnsiTheme="minorHAnsi" w:cstheme="minorHAnsi"/>
                <w:sz w:val="16"/>
                <w:szCs w:val="16"/>
              </w:rPr>
            </w:pPr>
            <w:r>
              <w:rPr>
                <w:rFonts w:asciiTheme="minorHAnsi" w:hAnsiTheme="minorHAnsi" w:cstheme="minorHAnsi"/>
                <w:sz w:val="16"/>
                <w:szCs w:val="16"/>
              </w:rPr>
              <w:t>Pour validation</w:t>
            </w:r>
          </w:p>
        </w:tc>
      </w:tr>
      <w:tr w:rsidR="00C17E59" w:rsidRPr="003F73FE" w14:paraId="51830700" w14:textId="77777777" w:rsidTr="00750F5F">
        <w:tc>
          <w:tcPr>
            <w:tcW w:w="898" w:type="dxa"/>
          </w:tcPr>
          <w:p w14:paraId="1C1652AE" w14:textId="63594E04" w:rsidR="00C17E59" w:rsidRPr="003F73FE" w:rsidRDefault="00C17E59" w:rsidP="00C17E59">
            <w:pPr>
              <w:spacing w:before="60" w:after="60"/>
              <w:jc w:val="center"/>
              <w:rPr>
                <w:rFonts w:asciiTheme="minorHAnsi" w:hAnsiTheme="minorHAnsi" w:cstheme="minorHAnsi"/>
                <w:sz w:val="16"/>
                <w:szCs w:val="16"/>
              </w:rPr>
            </w:pPr>
          </w:p>
        </w:tc>
        <w:tc>
          <w:tcPr>
            <w:tcW w:w="5760" w:type="dxa"/>
          </w:tcPr>
          <w:p w14:paraId="1F6E8DB1" w14:textId="7412E3E4" w:rsidR="00C17E59" w:rsidRPr="003F73FE" w:rsidRDefault="00C17E59" w:rsidP="00C17E59">
            <w:pPr>
              <w:spacing w:before="60" w:after="60"/>
              <w:rPr>
                <w:rFonts w:asciiTheme="minorHAnsi" w:hAnsiTheme="minorHAnsi" w:cstheme="minorHAnsi"/>
                <w:sz w:val="16"/>
                <w:szCs w:val="16"/>
              </w:rPr>
            </w:pPr>
          </w:p>
        </w:tc>
        <w:tc>
          <w:tcPr>
            <w:tcW w:w="1275" w:type="dxa"/>
          </w:tcPr>
          <w:p w14:paraId="6F3E86C8" w14:textId="13BD8603" w:rsidR="00C17E59" w:rsidRPr="003F73FE" w:rsidRDefault="00C17E59" w:rsidP="00C17E59">
            <w:pPr>
              <w:spacing w:before="60" w:after="60"/>
              <w:rPr>
                <w:rFonts w:asciiTheme="minorHAnsi" w:hAnsiTheme="minorHAnsi" w:cstheme="minorHAnsi"/>
                <w:sz w:val="16"/>
                <w:szCs w:val="16"/>
              </w:rPr>
            </w:pPr>
          </w:p>
        </w:tc>
        <w:tc>
          <w:tcPr>
            <w:tcW w:w="1260" w:type="dxa"/>
          </w:tcPr>
          <w:p w14:paraId="4CC58B6F" w14:textId="68CACF05" w:rsidR="00C17E59" w:rsidRPr="003F73FE" w:rsidRDefault="00C17E59" w:rsidP="00C17E59">
            <w:pPr>
              <w:spacing w:before="60" w:after="60"/>
              <w:rPr>
                <w:rFonts w:asciiTheme="minorHAnsi" w:hAnsiTheme="minorHAnsi" w:cstheme="minorHAnsi"/>
                <w:sz w:val="16"/>
                <w:szCs w:val="16"/>
              </w:rPr>
            </w:pPr>
          </w:p>
        </w:tc>
      </w:tr>
      <w:tr w:rsidR="00C17E59" w:rsidRPr="003F73FE" w14:paraId="13BA9E1C" w14:textId="77777777" w:rsidTr="00750F5F">
        <w:tc>
          <w:tcPr>
            <w:tcW w:w="898" w:type="dxa"/>
          </w:tcPr>
          <w:p w14:paraId="2AB0777F" w14:textId="4774D9EB" w:rsidR="00C17E59" w:rsidRPr="003F73FE" w:rsidRDefault="00C17E59" w:rsidP="00C17E59">
            <w:pPr>
              <w:spacing w:before="60" w:after="60"/>
              <w:jc w:val="center"/>
              <w:rPr>
                <w:rFonts w:asciiTheme="minorHAnsi" w:hAnsiTheme="minorHAnsi" w:cstheme="minorHAnsi"/>
                <w:sz w:val="16"/>
                <w:szCs w:val="16"/>
              </w:rPr>
            </w:pPr>
          </w:p>
        </w:tc>
        <w:tc>
          <w:tcPr>
            <w:tcW w:w="5760" w:type="dxa"/>
          </w:tcPr>
          <w:p w14:paraId="4EE51D93" w14:textId="68D8E3CF" w:rsidR="00C17E59" w:rsidRPr="003F73FE" w:rsidRDefault="00C17E59" w:rsidP="00C17E59">
            <w:pPr>
              <w:spacing w:before="60" w:after="60"/>
              <w:rPr>
                <w:rFonts w:asciiTheme="minorHAnsi" w:hAnsiTheme="minorHAnsi" w:cstheme="minorHAnsi"/>
                <w:sz w:val="16"/>
                <w:szCs w:val="16"/>
              </w:rPr>
            </w:pPr>
          </w:p>
        </w:tc>
        <w:tc>
          <w:tcPr>
            <w:tcW w:w="1275" w:type="dxa"/>
          </w:tcPr>
          <w:p w14:paraId="46AC7375" w14:textId="63A87B6D" w:rsidR="00C17E59" w:rsidRPr="003F73FE" w:rsidRDefault="00C17E59" w:rsidP="00C17E59">
            <w:pPr>
              <w:spacing w:before="60" w:after="60"/>
              <w:rPr>
                <w:rFonts w:asciiTheme="minorHAnsi" w:hAnsiTheme="minorHAnsi" w:cstheme="minorHAnsi"/>
                <w:sz w:val="16"/>
                <w:szCs w:val="16"/>
              </w:rPr>
            </w:pPr>
          </w:p>
        </w:tc>
        <w:tc>
          <w:tcPr>
            <w:tcW w:w="1260" w:type="dxa"/>
          </w:tcPr>
          <w:p w14:paraId="60D62E49" w14:textId="5193EEC5" w:rsidR="00C17E59" w:rsidRPr="003F73FE" w:rsidRDefault="00C17E59" w:rsidP="00C17E59">
            <w:pPr>
              <w:spacing w:before="60" w:after="60"/>
              <w:rPr>
                <w:rFonts w:asciiTheme="minorHAnsi" w:hAnsiTheme="minorHAnsi" w:cstheme="minorHAnsi"/>
                <w:sz w:val="16"/>
                <w:szCs w:val="16"/>
              </w:rPr>
            </w:pPr>
          </w:p>
        </w:tc>
      </w:tr>
      <w:tr w:rsidR="00C17E59" w:rsidRPr="003F73FE" w14:paraId="54F2EFD0" w14:textId="77777777" w:rsidTr="00750F5F">
        <w:tc>
          <w:tcPr>
            <w:tcW w:w="898" w:type="dxa"/>
          </w:tcPr>
          <w:p w14:paraId="795047C0" w14:textId="333BE42B" w:rsidR="00C17E59" w:rsidRPr="003F73FE" w:rsidRDefault="00C17E59" w:rsidP="00C17E59">
            <w:pPr>
              <w:spacing w:before="60" w:after="60"/>
              <w:jc w:val="center"/>
              <w:rPr>
                <w:rFonts w:asciiTheme="minorHAnsi" w:hAnsiTheme="minorHAnsi" w:cstheme="minorHAnsi"/>
                <w:sz w:val="16"/>
                <w:szCs w:val="16"/>
              </w:rPr>
            </w:pPr>
          </w:p>
        </w:tc>
        <w:tc>
          <w:tcPr>
            <w:tcW w:w="5760" w:type="dxa"/>
          </w:tcPr>
          <w:p w14:paraId="17DD77B4" w14:textId="1BAD0EFA" w:rsidR="00C17E59" w:rsidRPr="003F73FE" w:rsidRDefault="00C17E59" w:rsidP="00C17E59">
            <w:pPr>
              <w:spacing w:before="60" w:after="60"/>
              <w:rPr>
                <w:rFonts w:asciiTheme="minorHAnsi" w:hAnsiTheme="minorHAnsi" w:cstheme="minorHAnsi"/>
                <w:sz w:val="16"/>
                <w:szCs w:val="16"/>
              </w:rPr>
            </w:pPr>
          </w:p>
        </w:tc>
        <w:tc>
          <w:tcPr>
            <w:tcW w:w="1275" w:type="dxa"/>
          </w:tcPr>
          <w:p w14:paraId="2645FE0C" w14:textId="59245FFD" w:rsidR="00C17E59" w:rsidRPr="003F73FE" w:rsidRDefault="00C17E59" w:rsidP="00C17E59">
            <w:pPr>
              <w:spacing w:before="60" w:after="60"/>
              <w:rPr>
                <w:rFonts w:asciiTheme="minorHAnsi" w:hAnsiTheme="minorHAnsi" w:cstheme="minorHAnsi"/>
                <w:sz w:val="16"/>
                <w:szCs w:val="16"/>
              </w:rPr>
            </w:pPr>
          </w:p>
        </w:tc>
        <w:tc>
          <w:tcPr>
            <w:tcW w:w="1260" w:type="dxa"/>
          </w:tcPr>
          <w:p w14:paraId="662FDB0A" w14:textId="63835E93" w:rsidR="00C17E59" w:rsidRPr="003F73FE" w:rsidRDefault="00C17E59" w:rsidP="00C17E59">
            <w:pPr>
              <w:spacing w:before="60" w:after="60"/>
              <w:rPr>
                <w:rFonts w:asciiTheme="minorHAnsi" w:hAnsiTheme="minorHAnsi" w:cstheme="minorHAnsi"/>
                <w:sz w:val="16"/>
                <w:szCs w:val="16"/>
              </w:rPr>
            </w:pPr>
          </w:p>
        </w:tc>
      </w:tr>
      <w:tr w:rsidR="00C17E59" w:rsidRPr="003F73FE" w14:paraId="5759A5DB" w14:textId="77777777" w:rsidTr="00750F5F">
        <w:tc>
          <w:tcPr>
            <w:tcW w:w="898" w:type="dxa"/>
          </w:tcPr>
          <w:p w14:paraId="06E6EEF5" w14:textId="41D01C4C" w:rsidR="00C17E59" w:rsidRPr="003F73FE" w:rsidRDefault="00C17E59" w:rsidP="00C17E59">
            <w:pPr>
              <w:spacing w:before="60" w:after="60"/>
              <w:jc w:val="center"/>
              <w:rPr>
                <w:rFonts w:asciiTheme="minorHAnsi" w:hAnsiTheme="minorHAnsi" w:cstheme="minorHAnsi"/>
                <w:sz w:val="16"/>
                <w:szCs w:val="16"/>
              </w:rPr>
            </w:pPr>
          </w:p>
        </w:tc>
        <w:tc>
          <w:tcPr>
            <w:tcW w:w="5760" w:type="dxa"/>
          </w:tcPr>
          <w:p w14:paraId="6469F229" w14:textId="67DA62DA" w:rsidR="00C17E59" w:rsidRPr="003F73FE" w:rsidRDefault="00C17E59" w:rsidP="00C17E59">
            <w:pPr>
              <w:spacing w:before="60" w:after="60"/>
              <w:rPr>
                <w:rFonts w:asciiTheme="minorHAnsi" w:hAnsiTheme="minorHAnsi" w:cstheme="minorHAnsi"/>
                <w:sz w:val="16"/>
                <w:szCs w:val="16"/>
              </w:rPr>
            </w:pPr>
          </w:p>
        </w:tc>
        <w:tc>
          <w:tcPr>
            <w:tcW w:w="1275" w:type="dxa"/>
          </w:tcPr>
          <w:p w14:paraId="4F7C01D5" w14:textId="400F3DD5" w:rsidR="00C17E59" w:rsidRPr="003F73FE" w:rsidRDefault="00C17E59" w:rsidP="00C17E59">
            <w:pPr>
              <w:spacing w:before="60" w:after="60"/>
              <w:rPr>
                <w:rFonts w:asciiTheme="minorHAnsi" w:hAnsiTheme="minorHAnsi" w:cstheme="minorHAnsi"/>
                <w:sz w:val="16"/>
                <w:szCs w:val="16"/>
              </w:rPr>
            </w:pPr>
          </w:p>
        </w:tc>
        <w:tc>
          <w:tcPr>
            <w:tcW w:w="1260" w:type="dxa"/>
          </w:tcPr>
          <w:p w14:paraId="635F3AA5" w14:textId="23C3D8CA" w:rsidR="00C17E59" w:rsidRPr="003F73FE" w:rsidRDefault="00C17E59" w:rsidP="00C17E59">
            <w:pPr>
              <w:spacing w:before="60" w:after="60"/>
              <w:rPr>
                <w:rFonts w:asciiTheme="minorHAnsi" w:hAnsiTheme="minorHAnsi" w:cstheme="minorHAnsi"/>
                <w:sz w:val="16"/>
                <w:szCs w:val="16"/>
              </w:rPr>
            </w:pPr>
          </w:p>
        </w:tc>
      </w:tr>
      <w:tr w:rsidR="003F73FE" w:rsidRPr="003F73FE" w14:paraId="4F6F9211" w14:textId="77777777" w:rsidTr="00750F5F">
        <w:tc>
          <w:tcPr>
            <w:tcW w:w="898" w:type="dxa"/>
          </w:tcPr>
          <w:p w14:paraId="253C9B33" w14:textId="77777777" w:rsidR="003F73FE" w:rsidRPr="003F73FE" w:rsidRDefault="003F73FE" w:rsidP="003F73FE">
            <w:pPr>
              <w:spacing w:before="60" w:after="60"/>
              <w:jc w:val="center"/>
              <w:rPr>
                <w:rFonts w:asciiTheme="minorHAnsi" w:hAnsiTheme="minorHAnsi" w:cstheme="minorHAnsi"/>
                <w:sz w:val="16"/>
                <w:szCs w:val="16"/>
              </w:rPr>
            </w:pPr>
          </w:p>
        </w:tc>
        <w:tc>
          <w:tcPr>
            <w:tcW w:w="5760" w:type="dxa"/>
          </w:tcPr>
          <w:p w14:paraId="211AC8CC" w14:textId="77777777" w:rsidR="003F73FE" w:rsidRPr="003F73FE" w:rsidRDefault="003F73FE" w:rsidP="003F73FE">
            <w:pPr>
              <w:spacing w:before="60" w:after="60"/>
              <w:rPr>
                <w:rFonts w:asciiTheme="minorHAnsi" w:hAnsiTheme="minorHAnsi" w:cstheme="minorHAnsi"/>
                <w:sz w:val="16"/>
                <w:szCs w:val="16"/>
              </w:rPr>
            </w:pPr>
          </w:p>
        </w:tc>
        <w:tc>
          <w:tcPr>
            <w:tcW w:w="1275" w:type="dxa"/>
          </w:tcPr>
          <w:p w14:paraId="1B9608B6" w14:textId="77777777" w:rsidR="003F73FE" w:rsidRPr="003F73FE" w:rsidRDefault="003F73FE" w:rsidP="003F73FE">
            <w:pPr>
              <w:spacing w:before="60" w:after="60"/>
              <w:rPr>
                <w:rFonts w:asciiTheme="minorHAnsi" w:hAnsiTheme="minorHAnsi" w:cstheme="minorHAnsi"/>
                <w:sz w:val="16"/>
                <w:szCs w:val="16"/>
              </w:rPr>
            </w:pPr>
          </w:p>
        </w:tc>
        <w:tc>
          <w:tcPr>
            <w:tcW w:w="1260" w:type="dxa"/>
          </w:tcPr>
          <w:p w14:paraId="65D8F659" w14:textId="77777777" w:rsidR="003F73FE" w:rsidRPr="003F73FE" w:rsidRDefault="003F73FE" w:rsidP="003F73FE">
            <w:pPr>
              <w:spacing w:before="60" w:after="60"/>
              <w:rPr>
                <w:rFonts w:asciiTheme="minorHAnsi" w:hAnsiTheme="minorHAnsi" w:cstheme="minorHAnsi"/>
                <w:sz w:val="16"/>
                <w:szCs w:val="16"/>
              </w:rPr>
            </w:pPr>
          </w:p>
        </w:tc>
      </w:tr>
    </w:tbl>
    <w:p w14:paraId="1DA5A389" w14:textId="77777777" w:rsidR="00775BB6" w:rsidRPr="003F73FE" w:rsidRDefault="00775BB6" w:rsidP="00670BEA">
      <w:pPr>
        <w:pStyle w:val="Enumration"/>
        <w:numPr>
          <w:ilvl w:val="0"/>
          <w:numId w:val="0"/>
        </w:numPr>
        <w:ind w:left="709"/>
        <w:rPr>
          <w:rFonts w:asciiTheme="minorHAnsi" w:hAnsiTheme="minorHAnsi" w:cstheme="minorHAnsi"/>
        </w:rPr>
      </w:pPr>
    </w:p>
    <w:p w14:paraId="168C9E09" w14:textId="77777777" w:rsidR="002D7526" w:rsidRDefault="002D7526" w:rsidP="00670BEA">
      <w:pPr>
        <w:pStyle w:val="Enumration"/>
        <w:numPr>
          <w:ilvl w:val="0"/>
          <w:numId w:val="0"/>
        </w:numPr>
        <w:ind w:left="284"/>
        <w:sectPr w:rsidR="002D7526" w:rsidSect="007F58A1">
          <w:headerReference w:type="even" r:id="rId9"/>
          <w:headerReference w:type="default" r:id="rId10"/>
          <w:footerReference w:type="even" r:id="rId11"/>
          <w:footerReference w:type="default" r:id="rId12"/>
          <w:headerReference w:type="first" r:id="rId13"/>
          <w:footerReference w:type="first" r:id="rId14"/>
          <w:pgSz w:w="11899" w:h="16838"/>
          <w:pgMar w:top="1134" w:right="1418" w:bottom="2268" w:left="1276" w:header="709" w:footer="709" w:gutter="0"/>
          <w:cols w:space="708"/>
          <w:titlePg/>
        </w:sectPr>
      </w:pPr>
    </w:p>
    <w:p w14:paraId="2B977AD7" w14:textId="77777777" w:rsidR="002D7526" w:rsidRDefault="002D7526" w:rsidP="00670BEA">
      <w:pPr>
        <w:pStyle w:val="Enumration"/>
        <w:numPr>
          <w:ilvl w:val="0"/>
          <w:numId w:val="0"/>
        </w:numPr>
        <w:ind w:left="284"/>
      </w:pPr>
    </w:p>
    <w:p w14:paraId="6D66874D" w14:textId="77777777" w:rsidR="002D7526" w:rsidRDefault="002D7526" w:rsidP="00E619D7">
      <w:pPr>
        <w:spacing w:before="0"/>
        <w:jc w:val="center"/>
        <w:rPr>
          <w:b/>
          <w:sz w:val="24"/>
          <w:szCs w:val="16"/>
          <w:highlight w:val="yellow"/>
        </w:rPr>
      </w:pPr>
    </w:p>
    <w:p w14:paraId="733E4E36" w14:textId="77777777" w:rsidR="00E619D7" w:rsidRDefault="00E619D7" w:rsidP="00E619D7">
      <w:pPr>
        <w:jc w:val="center"/>
        <w:rPr>
          <w:rFonts w:asciiTheme="minorHAnsi" w:hAnsiTheme="minorHAnsi" w:cstheme="minorHAnsi"/>
        </w:rPr>
      </w:pPr>
      <w:r>
        <w:rPr>
          <w:rFonts w:asciiTheme="minorHAnsi" w:hAnsiTheme="minorHAnsi" w:cstheme="minorHAnsi"/>
        </w:rPr>
        <w:t>Contrat CP-</w:t>
      </w:r>
      <w:r>
        <w:rPr>
          <w:rFonts w:asciiTheme="minorHAnsi" w:hAnsiTheme="minorHAnsi" w:cstheme="minorHAnsi"/>
          <w:highlight w:val="yellow"/>
        </w:rPr>
        <w:t>XXX</w:t>
      </w:r>
    </w:p>
    <w:p w14:paraId="384B53F8" w14:textId="11F3BF3A" w:rsidR="00E619D7" w:rsidRDefault="00E619D7" w:rsidP="00E619D7">
      <w:pPr>
        <w:jc w:val="center"/>
        <w:rPr>
          <w:rFonts w:asciiTheme="minorHAnsi" w:hAnsiTheme="minorHAnsi" w:cstheme="minorHAnsi"/>
        </w:rPr>
      </w:pPr>
      <w:r>
        <w:rPr>
          <w:rFonts w:asciiTheme="minorHAnsi" w:hAnsiTheme="minorHAnsi" w:cstheme="minorHAnsi"/>
          <w:highlight w:val="cyan"/>
        </w:rPr>
        <w:t>(</w:t>
      </w:r>
      <w:proofErr w:type="gramStart"/>
      <w:r>
        <w:rPr>
          <w:rFonts w:asciiTheme="minorHAnsi" w:hAnsiTheme="minorHAnsi" w:cstheme="minorHAnsi"/>
          <w:highlight w:val="cyan"/>
        </w:rPr>
        <w:t>ce</w:t>
      </w:r>
      <w:proofErr w:type="gramEnd"/>
      <w:r>
        <w:rPr>
          <w:rFonts w:asciiTheme="minorHAnsi" w:hAnsiTheme="minorHAnsi" w:cstheme="minorHAnsi"/>
          <w:highlight w:val="cyan"/>
        </w:rPr>
        <w:t xml:space="preserve"> numéro d’ordre sera attribué par le Groupe Conventions)</w:t>
      </w:r>
    </w:p>
    <w:p w14:paraId="4EFBD9E7" w14:textId="77777777" w:rsidR="00E619D7" w:rsidRDefault="00E619D7" w:rsidP="00E619D7">
      <w:pPr>
        <w:jc w:val="center"/>
        <w:rPr>
          <w:rFonts w:asciiTheme="minorHAnsi" w:hAnsiTheme="minorHAnsi" w:cstheme="minorHAnsi"/>
        </w:rPr>
      </w:pPr>
    </w:p>
    <w:p w14:paraId="64BBE368" w14:textId="77777777" w:rsidR="00D96EC5" w:rsidRPr="003F73FE" w:rsidRDefault="00D96EC5" w:rsidP="00E619D7">
      <w:pPr>
        <w:pBdr>
          <w:top w:val="single" w:sz="4" w:space="1" w:color="auto"/>
          <w:bottom w:val="single" w:sz="4" w:space="1" w:color="auto"/>
        </w:pBdr>
        <w:spacing w:before="0"/>
        <w:jc w:val="center"/>
        <w:rPr>
          <w:rFonts w:asciiTheme="minorHAnsi" w:hAnsiTheme="minorHAnsi" w:cstheme="minorHAnsi"/>
          <w:b/>
          <w:sz w:val="24"/>
          <w:szCs w:val="16"/>
          <w:shd w:val="clear" w:color="auto" w:fill="FF0000"/>
        </w:rPr>
      </w:pPr>
      <w:r w:rsidRPr="003F73FE">
        <w:rPr>
          <w:rFonts w:asciiTheme="minorHAnsi" w:hAnsiTheme="minorHAnsi" w:cstheme="minorHAnsi"/>
          <w:b/>
          <w:sz w:val="24"/>
          <w:szCs w:val="16"/>
          <w:highlight w:val="yellow"/>
          <w:shd w:val="clear" w:color="auto" w:fill="FF0000"/>
        </w:rPr>
        <w:t>Nom du projet ou désignation de l’intervention</w:t>
      </w:r>
    </w:p>
    <w:p w14:paraId="1710044B" w14:textId="77777777" w:rsidR="00D96EC5" w:rsidRPr="003F73FE" w:rsidRDefault="00D96EC5" w:rsidP="00E619D7">
      <w:pPr>
        <w:pBdr>
          <w:top w:val="single" w:sz="4" w:space="1" w:color="auto"/>
          <w:bottom w:val="single" w:sz="4" w:space="1" w:color="auto"/>
        </w:pBdr>
        <w:spacing w:before="0"/>
        <w:jc w:val="center"/>
        <w:rPr>
          <w:rFonts w:asciiTheme="minorHAnsi" w:hAnsiTheme="minorHAnsi" w:cstheme="minorHAnsi"/>
          <w:b/>
          <w:sz w:val="24"/>
          <w:szCs w:val="16"/>
          <w:highlight w:val="yellow"/>
          <w:shd w:val="clear" w:color="auto" w:fill="FF0000"/>
        </w:rPr>
      </w:pPr>
      <w:r w:rsidRPr="003F73FE">
        <w:rPr>
          <w:rFonts w:asciiTheme="minorHAnsi" w:hAnsiTheme="minorHAnsi" w:cstheme="minorHAnsi"/>
          <w:b/>
          <w:sz w:val="24"/>
          <w:szCs w:val="16"/>
          <w:highlight w:val="yellow"/>
          <w:shd w:val="clear" w:color="auto" w:fill="FF0000"/>
        </w:rPr>
        <w:t>…</w:t>
      </w:r>
    </w:p>
    <w:p w14:paraId="3C20CDC8" w14:textId="77777777" w:rsidR="002D7526" w:rsidRPr="003F73FE" w:rsidRDefault="002D7526" w:rsidP="00E619D7">
      <w:pPr>
        <w:pBdr>
          <w:top w:val="single" w:sz="4" w:space="1" w:color="auto"/>
          <w:bottom w:val="single" w:sz="4" w:space="1" w:color="auto"/>
        </w:pBdr>
        <w:spacing w:before="0"/>
        <w:jc w:val="center"/>
        <w:rPr>
          <w:rFonts w:asciiTheme="minorHAnsi" w:hAnsiTheme="minorHAnsi" w:cstheme="minorHAnsi"/>
          <w:b/>
          <w:sz w:val="24"/>
          <w:szCs w:val="16"/>
          <w:highlight w:val="yellow"/>
        </w:rPr>
      </w:pPr>
    </w:p>
    <w:p w14:paraId="51835323" w14:textId="2D1DF899" w:rsidR="002D7526" w:rsidRPr="003F73FE" w:rsidRDefault="002D7526" w:rsidP="00E619D7">
      <w:pPr>
        <w:pBdr>
          <w:top w:val="single" w:sz="4" w:space="1" w:color="auto"/>
          <w:bottom w:val="single" w:sz="4" w:space="1" w:color="auto"/>
        </w:pBdr>
        <w:spacing w:before="0"/>
        <w:jc w:val="center"/>
        <w:rPr>
          <w:rFonts w:asciiTheme="minorHAnsi" w:hAnsiTheme="minorHAnsi" w:cstheme="minorHAnsi"/>
          <w:b/>
          <w:sz w:val="24"/>
          <w:szCs w:val="16"/>
        </w:rPr>
      </w:pPr>
      <w:r w:rsidRPr="003F73FE">
        <w:rPr>
          <w:rFonts w:asciiTheme="minorHAnsi" w:hAnsiTheme="minorHAnsi" w:cstheme="minorHAnsi"/>
          <w:b/>
          <w:sz w:val="24"/>
          <w:szCs w:val="16"/>
        </w:rPr>
        <w:t>CONTRAT POUR UNE PRESTATION D’ENCADREMENT</w:t>
      </w:r>
    </w:p>
    <w:p w14:paraId="36194B9E" w14:textId="77777777" w:rsidR="002D7526" w:rsidRPr="003F73FE" w:rsidRDefault="002D7526" w:rsidP="002D7526">
      <w:pPr>
        <w:spacing w:before="0"/>
        <w:ind w:left="1985"/>
        <w:jc w:val="center"/>
        <w:rPr>
          <w:rFonts w:asciiTheme="minorHAnsi" w:hAnsiTheme="minorHAnsi" w:cstheme="minorHAnsi"/>
          <w:bCs/>
          <w:sz w:val="24"/>
          <w:szCs w:val="16"/>
        </w:rPr>
      </w:pPr>
    </w:p>
    <w:p w14:paraId="0376C771" w14:textId="58602116" w:rsidR="002D7526" w:rsidRPr="003F73FE" w:rsidRDefault="002D7526" w:rsidP="002D7526">
      <w:pPr>
        <w:pBdr>
          <w:top w:val="single" w:sz="4" w:space="1" w:color="FF0000"/>
          <w:left w:val="single" w:sz="4" w:space="4" w:color="FF0000"/>
          <w:bottom w:val="single" w:sz="4" w:space="1" w:color="FF0000"/>
          <w:right w:val="single" w:sz="4" w:space="4" w:color="FF0000"/>
        </w:pBdr>
        <w:spacing w:before="0"/>
        <w:rPr>
          <w:rFonts w:asciiTheme="minorHAnsi" w:hAnsiTheme="minorHAnsi" w:cstheme="minorHAnsi"/>
          <w:bCs/>
          <w:i/>
          <w:iCs/>
          <w:color w:val="FF0000"/>
          <w:sz w:val="18"/>
          <w:szCs w:val="10"/>
        </w:rPr>
      </w:pPr>
      <w:r w:rsidRPr="003F73FE">
        <w:rPr>
          <w:rFonts w:asciiTheme="minorHAnsi" w:hAnsiTheme="minorHAnsi" w:cstheme="minorHAnsi"/>
          <w:bCs/>
          <w:i/>
          <w:iCs/>
          <w:color w:val="FF0000"/>
          <w:sz w:val="18"/>
          <w:szCs w:val="10"/>
        </w:rPr>
        <w:t xml:space="preserve">Les parties surlignées en </w:t>
      </w:r>
      <w:r w:rsidRPr="003F73FE">
        <w:rPr>
          <w:rFonts w:asciiTheme="minorHAnsi" w:hAnsiTheme="minorHAnsi" w:cstheme="minorHAnsi"/>
          <w:bCs/>
          <w:i/>
          <w:iCs/>
          <w:color w:val="FF0000"/>
          <w:sz w:val="18"/>
          <w:szCs w:val="10"/>
          <w:highlight w:val="yellow"/>
        </w:rPr>
        <w:t>jaune</w:t>
      </w:r>
      <w:r w:rsidRPr="003F73FE">
        <w:rPr>
          <w:rFonts w:asciiTheme="minorHAnsi" w:hAnsiTheme="minorHAnsi" w:cstheme="minorHAnsi"/>
          <w:bCs/>
          <w:i/>
          <w:iCs/>
          <w:color w:val="FF0000"/>
          <w:sz w:val="18"/>
          <w:szCs w:val="10"/>
        </w:rPr>
        <w:t xml:space="preserve"> sont à adapter au cas particulier du contrat. Les commentaires surlignés en </w:t>
      </w:r>
      <w:r w:rsidR="003C7646" w:rsidRPr="003F73FE">
        <w:rPr>
          <w:rFonts w:asciiTheme="minorHAnsi" w:hAnsiTheme="minorHAnsi" w:cstheme="minorHAnsi"/>
          <w:bCs/>
          <w:i/>
          <w:iCs/>
          <w:color w:val="FF0000"/>
          <w:sz w:val="18"/>
          <w:szCs w:val="10"/>
          <w:highlight w:val="cyan"/>
        </w:rPr>
        <w:t>bleu</w:t>
      </w:r>
      <w:r w:rsidRPr="003F73FE">
        <w:rPr>
          <w:rFonts w:asciiTheme="minorHAnsi" w:hAnsiTheme="minorHAnsi" w:cstheme="minorHAnsi"/>
          <w:bCs/>
          <w:i/>
          <w:iCs/>
          <w:color w:val="FF0000"/>
          <w:sz w:val="18"/>
          <w:szCs w:val="10"/>
        </w:rPr>
        <w:t xml:space="preserve"> sont à supprimer dans le contrat.</w:t>
      </w:r>
    </w:p>
    <w:p w14:paraId="378C60D6" w14:textId="03B61897" w:rsidR="00C17E59" w:rsidRPr="004F634D" w:rsidRDefault="002D7526" w:rsidP="00C17E59">
      <w:pPr>
        <w:pBdr>
          <w:top w:val="single" w:sz="4" w:space="1" w:color="FF0000"/>
          <w:left w:val="single" w:sz="4" w:space="4" w:color="FF0000"/>
          <w:bottom w:val="single" w:sz="4" w:space="1" w:color="FF0000"/>
          <w:right w:val="single" w:sz="4" w:space="4" w:color="FF0000"/>
        </w:pBdr>
        <w:spacing w:before="0"/>
        <w:rPr>
          <w:rFonts w:asciiTheme="minorHAnsi" w:hAnsiTheme="minorHAnsi" w:cstheme="minorHAnsi"/>
          <w:bCs/>
          <w:i/>
          <w:iCs/>
          <w:color w:val="FF0000"/>
          <w:sz w:val="18"/>
          <w:szCs w:val="10"/>
        </w:rPr>
      </w:pPr>
      <w:r w:rsidRPr="003F73FE">
        <w:rPr>
          <w:rFonts w:asciiTheme="minorHAnsi" w:hAnsiTheme="minorHAnsi" w:cstheme="minorHAnsi"/>
          <w:bCs/>
          <w:i/>
          <w:iCs/>
          <w:color w:val="FF0000"/>
          <w:sz w:val="18"/>
          <w:szCs w:val="10"/>
        </w:rPr>
        <w:t>Il revient au rédacteur de supprimer les mentions inutiles.</w:t>
      </w:r>
      <w:r w:rsidR="00C17E59" w:rsidRPr="00C17E59">
        <w:rPr>
          <w:rFonts w:asciiTheme="minorHAnsi" w:hAnsiTheme="minorHAnsi" w:cstheme="minorHAnsi"/>
          <w:bCs/>
          <w:i/>
          <w:iCs/>
          <w:color w:val="FF0000"/>
          <w:sz w:val="18"/>
          <w:szCs w:val="10"/>
        </w:rPr>
        <w:t xml:space="preserve"> </w:t>
      </w:r>
      <w:r w:rsidR="00C17E59">
        <w:rPr>
          <w:rFonts w:asciiTheme="minorHAnsi" w:hAnsiTheme="minorHAnsi" w:cstheme="minorHAnsi"/>
          <w:bCs/>
          <w:i/>
          <w:iCs/>
          <w:color w:val="FF0000"/>
          <w:sz w:val="18"/>
          <w:szCs w:val="10"/>
        </w:rPr>
        <w:t>Ce cadre en rouge est à supprimer</w:t>
      </w:r>
      <w:r w:rsidR="00C17E59" w:rsidRPr="004F634D">
        <w:rPr>
          <w:rFonts w:asciiTheme="minorHAnsi" w:hAnsiTheme="minorHAnsi" w:cstheme="minorHAnsi"/>
          <w:bCs/>
          <w:i/>
          <w:iCs/>
          <w:color w:val="FF0000"/>
          <w:sz w:val="18"/>
          <w:szCs w:val="10"/>
        </w:rPr>
        <w:t>.</w:t>
      </w:r>
    </w:p>
    <w:p w14:paraId="3B5ADA05" w14:textId="77777777" w:rsidR="002D7526" w:rsidRPr="003F73FE" w:rsidRDefault="002D7526" w:rsidP="00670BEA">
      <w:pPr>
        <w:rPr>
          <w:rFonts w:asciiTheme="minorHAnsi" w:hAnsiTheme="minorHAnsi" w:cstheme="minorHAnsi"/>
        </w:rPr>
      </w:pPr>
      <w:r w:rsidRPr="003F73FE">
        <w:rPr>
          <w:rFonts w:asciiTheme="minorHAnsi" w:hAnsiTheme="minorHAnsi" w:cstheme="minorHAnsi"/>
        </w:rPr>
        <w:t>Entre :</w:t>
      </w:r>
    </w:p>
    <w:p w14:paraId="463F0746" w14:textId="77777777" w:rsidR="002D7526" w:rsidRPr="003F73FE" w:rsidRDefault="002D7526" w:rsidP="00670BEA">
      <w:pPr>
        <w:rPr>
          <w:rFonts w:asciiTheme="minorHAnsi" w:hAnsiTheme="minorHAnsi" w:cstheme="minorHAnsi"/>
        </w:rPr>
      </w:pPr>
      <w:r w:rsidRPr="003F73FE">
        <w:rPr>
          <w:rFonts w:asciiTheme="minorHAnsi" w:hAnsiTheme="minorHAnsi" w:cstheme="minorHAnsi"/>
          <w:highlight w:val="yellow"/>
        </w:rPr>
        <w:t>Désignation du donneur d’ordre</w:t>
      </w:r>
      <w:r w:rsidRPr="003F73FE">
        <w:rPr>
          <w:rFonts w:asciiTheme="minorHAnsi" w:hAnsiTheme="minorHAnsi" w:cstheme="minorHAnsi"/>
        </w:rPr>
        <w:t>,</w:t>
      </w:r>
    </w:p>
    <w:p w14:paraId="7B06DFDE" w14:textId="77777777" w:rsidR="002D7526" w:rsidRPr="003F73FE" w:rsidRDefault="002D7526" w:rsidP="00670BEA">
      <w:pPr>
        <w:rPr>
          <w:rFonts w:asciiTheme="minorHAnsi" w:hAnsiTheme="minorHAnsi" w:cstheme="minorHAnsi"/>
        </w:rPr>
      </w:pPr>
      <w:r w:rsidRPr="003F73FE">
        <w:rPr>
          <w:rFonts w:asciiTheme="minorHAnsi" w:hAnsiTheme="minorHAnsi" w:cstheme="minorHAnsi"/>
        </w:rPr>
        <w:t xml:space="preserve">Dont le siège social se situe </w:t>
      </w:r>
      <w:r w:rsidRPr="003F73FE">
        <w:rPr>
          <w:rFonts w:asciiTheme="minorHAnsi" w:hAnsiTheme="minorHAnsi" w:cstheme="minorHAnsi"/>
          <w:highlight w:val="yellow"/>
        </w:rPr>
        <w:t>Adresse du siège social</w:t>
      </w:r>
      <w:r w:rsidRPr="003F73FE">
        <w:rPr>
          <w:rFonts w:asciiTheme="minorHAnsi" w:hAnsiTheme="minorHAnsi" w:cstheme="minorHAnsi"/>
        </w:rPr>
        <w:t>,</w:t>
      </w:r>
    </w:p>
    <w:p w14:paraId="51C746E0" w14:textId="77777777" w:rsidR="002D7526" w:rsidRPr="003F73FE" w:rsidRDefault="002D7526" w:rsidP="00670BEA">
      <w:pPr>
        <w:rPr>
          <w:rFonts w:asciiTheme="minorHAnsi" w:hAnsiTheme="minorHAnsi" w:cstheme="minorHAnsi"/>
        </w:rPr>
      </w:pPr>
      <w:r w:rsidRPr="003F73FE">
        <w:rPr>
          <w:rFonts w:asciiTheme="minorHAnsi" w:hAnsiTheme="minorHAnsi" w:cstheme="minorHAnsi"/>
        </w:rPr>
        <w:t xml:space="preserve">Représenté par </w:t>
      </w:r>
      <w:r w:rsidRPr="003F73FE">
        <w:rPr>
          <w:rFonts w:asciiTheme="minorHAnsi" w:hAnsiTheme="minorHAnsi" w:cstheme="minorHAnsi"/>
          <w:highlight w:val="yellow"/>
        </w:rPr>
        <w:t>Qualité du responsable</w:t>
      </w:r>
      <w:r w:rsidRPr="003F73FE">
        <w:rPr>
          <w:rFonts w:asciiTheme="minorHAnsi" w:hAnsiTheme="minorHAnsi" w:cstheme="minorHAnsi"/>
        </w:rPr>
        <w:t xml:space="preserve">, </w:t>
      </w:r>
      <w:r w:rsidRPr="003F73FE">
        <w:rPr>
          <w:rFonts w:asciiTheme="minorHAnsi" w:hAnsiTheme="minorHAnsi" w:cstheme="minorHAnsi"/>
          <w:highlight w:val="yellow"/>
        </w:rPr>
        <w:t>Nom du responsable</w:t>
      </w:r>
      <w:r w:rsidRPr="003F73FE">
        <w:rPr>
          <w:rFonts w:asciiTheme="minorHAnsi" w:hAnsiTheme="minorHAnsi" w:cstheme="minorHAnsi"/>
        </w:rPr>
        <w:t>,</w:t>
      </w:r>
    </w:p>
    <w:p w14:paraId="6F704833" w14:textId="77777777" w:rsidR="002D7526" w:rsidRPr="003F73FE" w:rsidRDefault="002D7526" w:rsidP="00670BEA">
      <w:pPr>
        <w:rPr>
          <w:rFonts w:asciiTheme="minorHAnsi" w:hAnsiTheme="minorHAnsi" w:cstheme="minorHAnsi"/>
        </w:rPr>
      </w:pPr>
      <w:r w:rsidRPr="003F73FE">
        <w:rPr>
          <w:rFonts w:asciiTheme="minorHAnsi" w:hAnsiTheme="minorHAnsi" w:cstheme="minorHAnsi"/>
        </w:rPr>
        <w:t>Dénommé ci-après « </w:t>
      </w:r>
      <w:r w:rsidRPr="003F73FE">
        <w:rPr>
          <w:rFonts w:asciiTheme="minorHAnsi" w:hAnsiTheme="minorHAnsi" w:cstheme="minorHAnsi"/>
          <w:highlight w:val="yellow"/>
        </w:rPr>
        <w:t>Sigle du DO</w:t>
      </w:r>
      <w:r w:rsidRPr="003F73FE">
        <w:rPr>
          <w:rFonts w:asciiTheme="minorHAnsi" w:hAnsiTheme="minorHAnsi" w:cstheme="minorHAnsi"/>
        </w:rPr>
        <w:t> »,</w:t>
      </w:r>
    </w:p>
    <w:p w14:paraId="418EB401" w14:textId="77777777" w:rsidR="002D7526" w:rsidRPr="003F73FE" w:rsidRDefault="002D7526" w:rsidP="00670BEA">
      <w:pPr>
        <w:rPr>
          <w:rFonts w:asciiTheme="minorHAnsi" w:hAnsiTheme="minorHAnsi" w:cstheme="minorHAnsi"/>
        </w:rPr>
      </w:pPr>
      <w:r w:rsidRPr="003F73FE">
        <w:rPr>
          <w:rFonts w:asciiTheme="minorHAnsi" w:hAnsiTheme="minorHAnsi" w:cstheme="minorHAnsi"/>
        </w:rPr>
        <w:t>D’une part, et</w:t>
      </w:r>
    </w:p>
    <w:p w14:paraId="7BDCBAA6" w14:textId="77777777" w:rsidR="002D7526" w:rsidRPr="003F73FE" w:rsidRDefault="002D7526" w:rsidP="00670BEA">
      <w:pPr>
        <w:rPr>
          <w:rFonts w:asciiTheme="minorHAnsi" w:hAnsiTheme="minorHAnsi" w:cstheme="minorHAnsi"/>
        </w:rPr>
      </w:pPr>
      <w:r w:rsidRPr="003F73FE">
        <w:rPr>
          <w:rFonts w:asciiTheme="minorHAnsi" w:hAnsiTheme="minorHAnsi" w:cstheme="minorHAnsi"/>
        </w:rPr>
        <w:t xml:space="preserve">Le </w:t>
      </w:r>
      <w:r w:rsidRPr="003F73FE">
        <w:rPr>
          <w:rFonts w:asciiTheme="minorHAnsi" w:hAnsiTheme="minorHAnsi" w:cstheme="minorHAnsi"/>
          <w:highlight w:val="yellow"/>
        </w:rPr>
        <w:t>Comité départemental (ou régional) de spéléologie du (département/région)</w:t>
      </w:r>
      <w:r w:rsidRPr="003F73FE">
        <w:rPr>
          <w:rFonts w:asciiTheme="minorHAnsi" w:hAnsiTheme="minorHAnsi" w:cstheme="minorHAnsi"/>
        </w:rPr>
        <w:t>, organisme déconcentré de la Fédération Française de Spéléologie (FFS),</w:t>
      </w:r>
    </w:p>
    <w:p w14:paraId="5DF15A3B" w14:textId="77777777" w:rsidR="002D7526" w:rsidRPr="003F73FE" w:rsidRDefault="002D7526" w:rsidP="00670BEA">
      <w:pPr>
        <w:rPr>
          <w:rFonts w:asciiTheme="minorHAnsi" w:hAnsiTheme="minorHAnsi" w:cstheme="minorHAnsi"/>
        </w:rPr>
      </w:pPr>
      <w:r w:rsidRPr="003F73FE">
        <w:rPr>
          <w:rFonts w:asciiTheme="minorHAnsi" w:hAnsiTheme="minorHAnsi" w:cstheme="minorHAnsi"/>
        </w:rPr>
        <w:t xml:space="preserve">Dont le siège social se situe </w:t>
      </w:r>
      <w:r w:rsidRPr="003F73FE">
        <w:rPr>
          <w:rFonts w:asciiTheme="minorHAnsi" w:hAnsiTheme="minorHAnsi" w:cstheme="minorHAnsi"/>
          <w:highlight w:val="yellow"/>
        </w:rPr>
        <w:t>Adresse du siège social</w:t>
      </w:r>
      <w:r w:rsidRPr="003F73FE">
        <w:rPr>
          <w:rFonts w:asciiTheme="minorHAnsi" w:hAnsiTheme="minorHAnsi" w:cstheme="minorHAnsi"/>
        </w:rPr>
        <w:t>,</w:t>
      </w:r>
    </w:p>
    <w:p w14:paraId="20AFA018" w14:textId="77777777" w:rsidR="008A65C4" w:rsidRPr="003F73FE" w:rsidRDefault="008A65C4" w:rsidP="008A65C4">
      <w:pPr>
        <w:rPr>
          <w:rFonts w:asciiTheme="minorHAnsi" w:hAnsiTheme="minorHAnsi" w:cstheme="minorHAnsi"/>
        </w:rPr>
      </w:pPr>
      <w:r w:rsidRPr="003F73FE">
        <w:rPr>
          <w:rFonts w:asciiTheme="minorHAnsi" w:hAnsiTheme="minorHAnsi" w:cstheme="minorHAnsi"/>
        </w:rPr>
        <w:t xml:space="preserve">Ayant reçu le visa de la Fédération française de spéléologie (FFS) dont le siège se situe 28, rue </w:t>
      </w:r>
      <w:proofErr w:type="spellStart"/>
      <w:r w:rsidRPr="003F73FE">
        <w:rPr>
          <w:rFonts w:asciiTheme="minorHAnsi" w:hAnsiTheme="minorHAnsi" w:cstheme="minorHAnsi"/>
        </w:rPr>
        <w:t>Delandine</w:t>
      </w:r>
      <w:proofErr w:type="spellEnd"/>
      <w:r w:rsidRPr="003F73FE">
        <w:rPr>
          <w:rFonts w:asciiTheme="minorHAnsi" w:hAnsiTheme="minorHAnsi" w:cstheme="minorHAnsi"/>
        </w:rPr>
        <w:t xml:space="preserve"> - 69002 Lyon, représentée par son Président en exercice, M. Gaël KANEKO,</w:t>
      </w:r>
    </w:p>
    <w:p w14:paraId="0F1F60E1" w14:textId="77777777" w:rsidR="002D7526" w:rsidRPr="003F73FE" w:rsidRDefault="002D7526" w:rsidP="00670BEA">
      <w:pPr>
        <w:rPr>
          <w:rFonts w:asciiTheme="minorHAnsi" w:hAnsiTheme="minorHAnsi" w:cstheme="minorHAnsi"/>
        </w:rPr>
      </w:pPr>
      <w:r w:rsidRPr="003F73FE">
        <w:rPr>
          <w:rFonts w:asciiTheme="minorHAnsi" w:hAnsiTheme="minorHAnsi" w:cstheme="minorHAnsi"/>
        </w:rPr>
        <w:t xml:space="preserve">Représenté par son (sa) Président (e) en exercice, </w:t>
      </w:r>
      <w:r w:rsidRPr="003F73FE">
        <w:rPr>
          <w:rFonts w:asciiTheme="minorHAnsi" w:hAnsiTheme="minorHAnsi" w:cstheme="minorHAnsi"/>
          <w:highlight w:val="yellow"/>
        </w:rPr>
        <w:t>Nom du (de la) président(e)</w:t>
      </w:r>
      <w:r w:rsidRPr="003F73FE">
        <w:rPr>
          <w:rFonts w:asciiTheme="minorHAnsi" w:hAnsiTheme="minorHAnsi" w:cstheme="minorHAnsi"/>
        </w:rPr>
        <w:t>,</w:t>
      </w:r>
    </w:p>
    <w:p w14:paraId="5880D57A" w14:textId="77777777" w:rsidR="002D7526" w:rsidRPr="003F73FE" w:rsidRDefault="002D7526" w:rsidP="00670BEA">
      <w:pPr>
        <w:rPr>
          <w:rFonts w:asciiTheme="minorHAnsi" w:hAnsiTheme="minorHAnsi" w:cstheme="minorHAnsi"/>
        </w:rPr>
      </w:pPr>
      <w:r w:rsidRPr="003F73FE">
        <w:rPr>
          <w:rFonts w:asciiTheme="minorHAnsi" w:hAnsiTheme="minorHAnsi" w:cstheme="minorHAnsi"/>
        </w:rPr>
        <w:t>Dénommé ci-après « </w:t>
      </w:r>
      <w:r w:rsidRPr="003F73FE">
        <w:rPr>
          <w:rFonts w:asciiTheme="minorHAnsi" w:hAnsiTheme="minorHAnsi" w:cstheme="minorHAnsi"/>
          <w:highlight w:val="yellow"/>
        </w:rPr>
        <w:t>CDS XX ou CSR YY</w:t>
      </w:r>
      <w:r w:rsidRPr="003F73FE">
        <w:rPr>
          <w:rFonts w:asciiTheme="minorHAnsi" w:hAnsiTheme="minorHAnsi" w:cstheme="minorHAnsi"/>
        </w:rPr>
        <w:t> »,</w:t>
      </w:r>
    </w:p>
    <w:p w14:paraId="28F78071" w14:textId="58046969" w:rsidR="00670BEA" w:rsidRPr="003F73FE" w:rsidRDefault="00D96EC5" w:rsidP="00670BEA">
      <w:pPr>
        <w:rPr>
          <w:rFonts w:asciiTheme="minorHAnsi" w:hAnsiTheme="minorHAnsi" w:cstheme="minorHAnsi"/>
        </w:rPr>
      </w:pPr>
      <w:r w:rsidRPr="003F73FE">
        <w:rPr>
          <w:rFonts w:asciiTheme="minorHAnsi" w:hAnsiTheme="minorHAnsi" w:cstheme="minorHAnsi"/>
        </w:rPr>
        <w:t>D</w:t>
      </w:r>
      <w:r w:rsidR="00670BEA" w:rsidRPr="003F73FE">
        <w:rPr>
          <w:rFonts w:asciiTheme="minorHAnsi" w:hAnsiTheme="minorHAnsi" w:cstheme="minorHAnsi"/>
        </w:rPr>
        <w:t>’autre part,</w:t>
      </w:r>
    </w:p>
    <w:p w14:paraId="066BCEA5" w14:textId="50EC511F" w:rsidR="002D7526" w:rsidRPr="003F73FE" w:rsidRDefault="002D7526" w:rsidP="00670BEA">
      <w:pPr>
        <w:rPr>
          <w:rFonts w:asciiTheme="minorHAnsi" w:hAnsiTheme="minorHAnsi" w:cstheme="minorHAnsi"/>
        </w:rPr>
      </w:pPr>
      <w:r w:rsidRPr="003F73FE">
        <w:rPr>
          <w:rFonts w:asciiTheme="minorHAnsi" w:hAnsiTheme="minorHAnsi" w:cstheme="minorHAnsi"/>
        </w:rPr>
        <w:t>Dénommés collectivement ci-après « les Parties », il a été convenu ce qui suit.</w:t>
      </w:r>
    </w:p>
    <w:p w14:paraId="3EDC8799" w14:textId="7B5F2D3B" w:rsidR="002D7526" w:rsidRPr="003F73FE" w:rsidRDefault="002D7526" w:rsidP="003F73FE">
      <w:pPr>
        <w:pStyle w:val="Titre1"/>
      </w:pPr>
      <w:r w:rsidRPr="003F73FE">
        <w:t>Objet</w:t>
      </w:r>
    </w:p>
    <w:p w14:paraId="10C890BF" w14:textId="7CD3C3A7" w:rsidR="008E347D" w:rsidRPr="003F73FE" w:rsidRDefault="008E347D" w:rsidP="00670BEA">
      <w:pPr>
        <w:rPr>
          <w:rFonts w:asciiTheme="minorHAnsi" w:hAnsiTheme="minorHAnsi" w:cstheme="minorHAnsi"/>
        </w:rPr>
      </w:pPr>
      <w:r w:rsidRPr="003F73FE">
        <w:rPr>
          <w:rFonts w:asciiTheme="minorHAnsi" w:hAnsiTheme="minorHAnsi" w:cstheme="minorHAnsi"/>
        </w:rPr>
        <w:t xml:space="preserve">Dans le cadre de </w:t>
      </w:r>
      <w:r w:rsidR="003C7646" w:rsidRPr="003F73FE">
        <w:rPr>
          <w:rFonts w:asciiTheme="minorHAnsi" w:hAnsiTheme="minorHAnsi" w:cstheme="minorHAnsi"/>
          <w:highlight w:val="yellow"/>
        </w:rPr>
        <w:t>[</w:t>
      </w:r>
      <w:r w:rsidRPr="003F73FE">
        <w:rPr>
          <w:rFonts w:asciiTheme="minorHAnsi" w:hAnsiTheme="minorHAnsi" w:cstheme="minorHAnsi"/>
          <w:highlight w:val="yellow"/>
        </w:rPr>
        <w:t>…</w:t>
      </w:r>
      <w:r w:rsidR="003C7646" w:rsidRPr="003F73FE">
        <w:rPr>
          <w:rFonts w:asciiTheme="minorHAnsi" w:hAnsiTheme="minorHAnsi" w:cstheme="minorHAnsi"/>
          <w:highlight w:val="yellow"/>
        </w:rPr>
        <w:t>]</w:t>
      </w:r>
      <w:r w:rsidRPr="003F73FE">
        <w:rPr>
          <w:rFonts w:asciiTheme="minorHAnsi" w:hAnsiTheme="minorHAnsi" w:cstheme="minorHAnsi"/>
        </w:rPr>
        <w:t xml:space="preserve">, le </w:t>
      </w:r>
      <w:r w:rsidRPr="003F73FE">
        <w:rPr>
          <w:rFonts w:asciiTheme="minorHAnsi" w:hAnsiTheme="minorHAnsi" w:cstheme="minorHAnsi"/>
          <w:highlight w:val="yellow"/>
        </w:rPr>
        <w:t>DO</w:t>
      </w:r>
      <w:r w:rsidRPr="003F73FE">
        <w:rPr>
          <w:rFonts w:asciiTheme="minorHAnsi" w:hAnsiTheme="minorHAnsi" w:cstheme="minorHAnsi"/>
        </w:rPr>
        <w:t xml:space="preserve"> doit procéder à </w:t>
      </w:r>
      <w:r w:rsidR="003C7646" w:rsidRPr="003F73FE">
        <w:rPr>
          <w:rFonts w:asciiTheme="minorHAnsi" w:hAnsiTheme="minorHAnsi" w:cstheme="minorHAnsi"/>
          <w:highlight w:val="yellow"/>
        </w:rPr>
        <w:t>[…]</w:t>
      </w:r>
      <w:r w:rsidRPr="003F73FE">
        <w:rPr>
          <w:rFonts w:asciiTheme="minorHAnsi" w:hAnsiTheme="minorHAnsi" w:cstheme="minorHAnsi"/>
        </w:rPr>
        <w:t xml:space="preserve"> dans la cavité </w:t>
      </w:r>
      <w:r w:rsidR="003C7646" w:rsidRPr="003F73FE">
        <w:rPr>
          <w:rFonts w:asciiTheme="minorHAnsi" w:hAnsiTheme="minorHAnsi" w:cstheme="minorHAnsi"/>
          <w:highlight w:val="yellow"/>
        </w:rPr>
        <w:t>[…]</w:t>
      </w:r>
      <w:r w:rsidR="00BE6F14" w:rsidRPr="003F73FE">
        <w:rPr>
          <w:rFonts w:asciiTheme="minorHAnsi" w:hAnsiTheme="minorHAnsi" w:cstheme="minorHAnsi"/>
        </w:rPr>
        <w:t xml:space="preserve"> </w:t>
      </w:r>
      <w:r w:rsidR="00BE6F14" w:rsidRPr="003F73FE">
        <w:rPr>
          <w:rFonts w:asciiTheme="minorHAnsi" w:hAnsiTheme="minorHAnsi" w:cstheme="minorHAnsi"/>
          <w:highlight w:val="cyan"/>
        </w:rPr>
        <w:t>préciser ici la nature et le but de l’opération du DO.</w:t>
      </w:r>
    </w:p>
    <w:p w14:paraId="5D7636F3" w14:textId="4275136C" w:rsidR="008E347D" w:rsidRPr="003F73FE" w:rsidRDefault="008E347D" w:rsidP="00670BEA">
      <w:pPr>
        <w:rPr>
          <w:rFonts w:asciiTheme="minorHAnsi" w:hAnsiTheme="minorHAnsi" w:cstheme="minorHAnsi"/>
        </w:rPr>
      </w:pPr>
      <w:r w:rsidRPr="003F73FE">
        <w:rPr>
          <w:rFonts w:asciiTheme="minorHAnsi" w:hAnsiTheme="minorHAnsi" w:cstheme="minorHAnsi"/>
        </w:rPr>
        <w:t xml:space="preserve">Les personnes devant participer à l’opération sont </w:t>
      </w:r>
      <w:r w:rsidR="003C7646" w:rsidRPr="003F73FE">
        <w:rPr>
          <w:rFonts w:asciiTheme="minorHAnsi" w:hAnsiTheme="minorHAnsi" w:cstheme="minorHAnsi"/>
          <w:highlight w:val="yellow"/>
        </w:rPr>
        <w:t>[…]</w:t>
      </w:r>
      <w:r w:rsidR="00BE6F14" w:rsidRPr="003F73FE">
        <w:rPr>
          <w:rFonts w:asciiTheme="minorHAnsi" w:hAnsiTheme="minorHAnsi" w:cstheme="minorHAnsi"/>
        </w:rPr>
        <w:t xml:space="preserve"> </w:t>
      </w:r>
      <w:r w:rsidR="00BE6F14" w:rsidRPr="003F73FE">
        <w:rPr>
          <w:rFonts w:asciiTheme="minorHAnsi" w:hAnsiTheme="minorHAnsi" w:cstheme="minorHAnsi"/>
          <w:highlight w:val="cyan"/>
        </w:rPr>
        <w:t>préciser ici leur statut (salarié de …, par exemple) et leur nombre. Dans la mesure du possible, on peut aussi préciser leurs noms, mais il faut alors être sûr qu’il n’y aura pas de changement.</w:t>
      </w:r>
    </w:p>
    <w:p w14:paraId="28410463" w14:textId="7C6F5B6B" w:rsidR="002D7526" w:rsidRPr="003F73FE" w:rsidRDefault="008E347D" w:rsidP="00670BEA">
      <w:pPr>
        <w:rPr>
          <w:rFonts w:asciiTheme="minorHAnsi" w:hAnsiTheme="minorHAnsi" w:cstheme="minorHAnsi"/>
        </w:rPr>
      </w:pPr>
      <w:r w:rsidRPr="003F73FE">
        <w:rPr>
          <w:rFonts w:asciiTheme="minorHAnsi" w:hAnsiTheme="minorHAnsi" w:cstheme="minorHAnsi"/>
        </w:rPr>
        <w:t xml:space="preserve">Le </w:t>
      </w:r>
      <w:r w:rsidRPr="003F73FE">
        <w:rPr>
          <w:rFonts w:asciiTheme="minorHAnsi" w:hAnsiTheme="minorHAnsi" w:cstheme="minorHAnsi"/>
          <w:highlight w:val="yellow"/>
        </w:rPr>
        <w:t>CDS</w:t>
      </w:r>
      <w:r w:rsidRPr="003F73FE">
        <w:rPr>
          <w:rFonts w:asciiTheme="minorHAnsi" w:hAnsiTheme="minorHAnsi" w:cstheme="minorHAnsi"/>
        </w:rPr>
        <w:t xml:space="preserve"> </w:t>
      </w:r>
      <w:r w:rsidR="00FC7B11" w:rsidRPr="003F73FE">
        <w:rPr>
          <w:rFonts w:asciiTheme="minorHAnsi" w:hAnsiTheme="minorHAnsi" w:cstheme="minorHAnsi"/>
        </w:rPr>
        <w:t xml:space="preserve">assurera </w:t>
      </w:r>
      <w:r w:rsidRPr="003F73FE">
        <w:rPr>
          <w:rFonts w:asciiTheme="minorHAnsi" w:hAnsiTheme="minorHAnsi" w:cstheme="minorHAnsi"/>
        </w:rPr>
        <w:t>l’encadrement de ces personnes</w:t>
      </w:r>
      <w:r w:rsidR="00BE6F14" w:rsidRPr="003F73FE">
        <w:rPr>
          <w:rFonts w:asciiTheme="minorHAnsi" w:hAnsiTheme="minorHAnsi" w:cstheme="minorHAnsi"/>
        </w:rPr>
        <w:t xml:space="preserve"> dans la cavité </w:t>
      </w:r>
      <w:r w:rsidR="003C7646" w:rsidRPr="003F73FE">
        <w:rPr>
          <w:rFonts w:asciiTheme="minorHAnsi" w:hAnsiTheme="minorHAnsi" w:cstheme="minorHAnsi"/>
          <w:highlight w:val="yellow"/>
        </w:rPr>
        <w:t>[…]</w:t>
      </w:r>
      <w:r w:rsidR="00BE6F14" w:rsidRPr="003F73FE">
        <w:rPr>
          <w:rFonts w:asciiTheme="minorHAnsi" w:hAnsiTheme="minorHAnsi" w:cstheme="minorHAnsi"/>
        </w:rPr>
        <w:t xml:space="preserve"> pendant la durée de l’opération visée ci-dessus</w:t>
      </w:r>
      <w:r w:rsidR="00AD2A37" w:rsidRPr="003F73FE">
        <w:rPr>
          <w:rFonts w:asciiTheme="minorHAnsi" w:hAnsiTheme="minorHAnsi" w:cstheme="minorHAnsi"/>
        </w:rPr>
        <w:t>, ainsi que la mise en place et/ou le contrôle des équipements nécessaires à la sécurité de la progression (la Prestation).</w:t>
      </w:r>
    </w:p>
    <w:p w14:paraId="0031E2AD" w14:textId="09EE0C6E" w:rsidR="00AD2A37" w:rsidRPr="003F73FE" w:rsidRDefault="00AD2A37" w:rsidP="00670BEA">
      <w:pPr>
        <w:rPr>
          <w:rFonts w:asciiTheme="minorHAnsi" w:hAnsiTheme="minorHAnsi" w:cstheme="minorHAnsi"/>
        </w:rPr>
      </w:pPr>
      <w:r w:rsidRPr="003F73FE">
        <w:rPr>
          <w:rFonts w:asciiTheme="minorHAnsi" w:hAnsiTheme="minorHAnsi" w:cstheme="minorHAnsi"/>
        </w:rPr>
        <w:t>Il est précisé que la Prestation n’inclut aucune participation aux activités professionnelles des personnes encadrées.</w:t>
      </w:r>
    </w:p>
    <w:p w14:paraId="0816D9C2" w14:textId="77D06D4C" w:rsidR="002D7526" w:rsidRPr="003F73FE" w:rsidRDefault="002D7526" w:rsidP="003F73FE">
      <w:pPr>
        <w:pStyle w:val="Titre1"/>
      </w:pPr>
      <w:r w:rsidRPr="003F73FE">
        <w:lastRenderedPageBreak/>
        <w:t>Localisation</w:t>
      </w:r>
    </w:p>
    <w:p w14:paraId="4C59AD75" w14:textId="4CF5BF3A" w:rsidR="002D7526" w:rsidRPr="003F73FE" w:rsidRDefault="002D7526" w:rsidP="00670BEA">
      <w:pPr>
        <w:rPr>
          <w:rFonts w:asciiTheme="minorHAnsi" w:hAnsiTheme="minorHAnsi" w:cstheme="minorHAnsi"/>
        </w:rPr>
      </w:pPr>
      <w:r w:rsidRPr="003F73FE">
        <w:rPr>
          <w:rFonts w:asciiTheme="minorHAnsi" w:hAnsiTheme="minorHAnsi" w:cstheme="minorHAnsi"/>
        </w:rPr>
        <w:t xml:space="preserve">Commune(s) concernée(s) : </w:t>
      </w:r>
      <w:r w:rsidR="00007DE8" w:rsidRPr="003F73FE">
        <w:rPr>
          <w:rFonts w:asciiTheme="minorHAnsi" w:hAnsiTheme="minorHAnsi" w:cstheme="minorHAnsi"/>
          <w:highlight w:val="yellow"/>
        </w:rPr>
        <w:t>[…]</w:t>
      </w:r>
    </w:p>
    <w:p w14:paraId="33865CFC" w14:textId="64657E74" w:rsidR="002D7526" w:rsidRPr="003F73FE" w:rsidRDefault="002D7526" w:rsidP="00670BEA">
      <w:pPr>
        <w:rPr>
          <w:rFonts w:asciiTheme="minorHAnsi" w:hAnsiTheme="minorHAnsi" w:cstheme="minorHAnsi"/>
        </w:rPr>
      </w:pPr>
      <w:r w:rsidRPr="003F73FE">
        <w:rPr>
          <w:rFonts w:asciiTheme="minorHAnsi" w:hAnsiTheme="minorHAnsi" w:cstheme="minorHAnsi"/>
        </w:rPr>
        <w:t xml:space="preserve">Site(s) concerné (s) : </w:t>
      </w:r>
      <w:r w:rsidR="00007DE8" w:rsidRPr="003F73FE">
        <w:rPr>
          <w:rFonts w:asciiTheme="minorHAnsi" w:hAnsiTheme="minorHAnsi" w:cstheme="minorHAnsi"/>
          <w:highlight w:val="yellow"/>
        </w:rPr>
        <w:t>[…]</w:t>
      </w:r>
      <w:r w:rsidR="008E347D" w:rsidRPr="003F73FE">
        <w:rPr>
          <w:rFonts w:asciiTheme="minorHAnsi" w:hAnsiTheme="minorHAnsi" w:cstheme="minorHAnsi"/>
        </w:rPr>
        <w:t xml:space="preserve"> </w:t>
      </w:r>
    </w:p>
    <w:p w14:paraId="24B11397" w14:textId="3FA2730F" w:rsidR="00670BEA" w:rsidRPr="003F73FE" w:rsidRDefault="00670BEA" w:rsidP="003F73FE">
      <w:pPr>
        <w:pStyle w:val="Titre1"/>
      </w:pPr>
      <w:r w:rsidRPr="003F73FE">
        <w:t>Dates ou périodes d’intervention</w:t>
      </w:r>
    </w:p>
    <w:p w14:paraId="3D7A6B51" w14:textId="65821D0C" w:rsidR="002D7526" w:rsidRPr="003F73FE" w:rsidRDefault="002D7526" w:rsidP="00670BEA">
      <w:pPr>
        <w:rPr>
          <w:rFonts w:asciiTheme="minorHAnsi" w:eastAsia="SimSun" w:hAnsiTheme="minorHAnsi" w:cstheme="minorHAnsi"/>
          <w:color w:val="000000"/>
          <w:kern w:val="3"/>
          <w:lang w:eastAsia="zh-CN" w:bidi="hi-IN"/>
        </w:rPr>
      </w:pPr>
      <w:r w:rsidRPr="003F73FE">
        <w:rPr>
          <w:rFonts w:asciiTheme="minorHAnsi" w:eastAsia="SimSun" w:hAnsiTheme="minorHAnsi" w:cstheme="minorHAnsi"/>
          <w:color w:val="000000"/>
          <w:kern w:val="3"/>
          <w:lang w:eastAsia="zh-CN" w:bidi="hi-IN"/>
        </w:rPr>
        <w:t>Les dates ou périodes indicatives d’intervention du</w:t>
      </w:r>
      <w:r w:rsidRPr="003F73FE">
        <w:rPr>
          <w:rFonts w:asciiTheme="minorHAnsi" w:hAnsiTheme="minorHAnsi" w:cstheme="minorHAnsi"/>
        </w:rPr>
        <w:t xml:space="preserve"> </w:t>
      </w:r>
      <w:r w:rsidRPr="003F73FE">
        <w:rPr>
          <w:rFonts w:asciiTheme="minorHAnsi" w:eastAsia="SimSun" w:hAnsiTheme="minorHAnsi" w:cstheme="minorHAnsi"/>
          <w:color w:val="000000"/>
          <w:kern w:val="3"/>
          <w:highlight w:val="yellow"/>
          <w:lang w:eastAsia="zh-CN" w:bidi="hi-IN"/>
        </w:rPr>
        <w:t>CDS</w:t>
      </w:r>
      <w:r w:rsidRPr="003F73FE">
        <w:rPr>
          <w:rFonts w:asciiTheme="minorHAnsi" w:hAnsiTheme="minorHAnsi" w:cstheme="minorHAnsi"/>
        </w:rPr>
        <w:t xml:space="preserve"> </w:t>
      </w:r>
      <w:r w:rsidRPr="003F73FE">
        <w:rPr>
          <w:rFonts w:asciiTheme="minorHAnsi" w:eastAsia="SimSun" w:hAnsiTheme="minorHAnsi" w:cstheme="minorHAnsi"/>
          <w:color w:val="000000"/>
          <w:kern w:val="3"/>
          <w:lang w:eastAsia="zh-CN" w:bidi="hi-IN"/>
        </w:rPr>
        <w:t>sont les suivantes :</w:t>
      </w:r>
      <w:r w:rsidR="00BE6F14" w:rsidRPr="003F73FE">
        <w:rPr>
          <w:rFonts w:asciiTheme="minorHAnsi" w:eastAsia="SimSun" w:hAnsiTheme="minorHAnsi" w:cstheme="minorHAnsi"/>
          <w:color w:val="000000"/>
          <w:kern w:val="3"/>
          <w:lang w:eastAsia="zh-CN" w:bidi="hi-IN"/>
        </w:rPr>
        <w:t> </w:t>
      </w:r>
      <w:r w:rsidR="00007DE8" w:rsidRPr="003F73FE">
        <w:rPr>
          <w:rFonts w:asciiTheme="minorHAnsi" w:hAnsiTheme="minorHAnsi" w:cstheme="minorHAnsi"/>
          <w:highlight w:val="yellow"/>
        </w:rPr>
        <w:t>[…]</w:t>
      </w:r>
    </w:p>
    <w:p w14:paraId="256EC218" w14:textId="53D487C7" w:rsidR="00C61A80" w:rsidRPr="003F73FE" w:rsidRDefault="00C61A80" w:rsidP="00670BEA">
      <w:pPr>
        <w:rPr>
          <w:rFonts w:asciiTheme="minorHAnsi" w:eastAsia="SimSun" w:hAnsiTheme="minorHAnsi" w:cstheme="minorHAnsi"/>
          <w:color w:val="000000"/>
          <w:kern w:val="3"/>
          <w:lang w:eastAsia="zh-CN" w:bidi="hi-IN"/>
        </w:rPr>
      </w:pPr>
      <w:proofErr w:type="gramStart"/>
      <w:r w:rsidRPr="003F73FE">
        <w:rPr>
          <w:rFonts w:asciiTheme="minorHAnsi" w:eastAsia="SimSun" w:hAnsiTheme="minorHAnsi" w:cstheme="minorHAnsi"/>
          <w:color w:val="000000"/>
          <w:kern w:val="3"/>
          <w:highlight w:val="cyan"/>
          <w:lang w:eastAsia="zh-CN" w:bidi="hi-IN"/>
        </w:rPr>
        <w:t>Ou</w:t>
      </w:r>
      <w:proofErr w:type="gramEnd"/>
      <w:r w:rsidRPr="003F73FE">
        <w:rPr>
          <w:rFonts w:asciiTheme="minorHAnsi" w:eastAsia="SimSun" w:hAnsiTheme="minorHAnsi" w:cstheme="minorHAnsi"/>
          <w:color w:val="000000"/>
          <w:kern w:val="3"/>
          <w:highlight w:val="cyan"/>
          <w:lang w:eastAsia="zh-CN" w:bidi="hi-IN"/>
        </w:rPr>
        <w:t> :</w:t>
      </w:r>
    </w:p>
    <w:p w14:paraId="2CCE15A7" w14:textId="625F8ADC" w:rsidR="00C61A80" w:rsidRPr="003F73FE" w:rsidRDefault="00C61A80" w:rsidP="00670BEA">
      <w:pPr>
        <w:rPr>
          <w:rFonts w:asciiTheme="minorHAnsi" w:eastAsia="SimSun" w:hAnsiTheme="minorHAnsi" w:cstheme="minorHAnsi"/>
          <w:color w:val="000000"/>
          <w:kern w:val="3"/>
          <w:lang w:eastAsia="zh-CN" w:bidi="hi-IN"/>
        </w:rPr>
      </w:pPr>
      <w:r w:rsidRPr="003F73FE">
        <w:rPr>
          <w:rFonts w:asciiTheme="minorHAnsi" w:eastAsia="SimSun" w:hAnsiTheme="minorHAnsi" w:cstheme="minorHAnsi"/>
          <w:color w:val="000000"/>
          <w:kern w:val="3"/>
          <w:lang w:eastAsia="zh-CN" w:bidi="hi-IN"/>
        </w:rPr>
        <w:t xml:space="preserve">Les dates précises d’intervention du </w:t>
      </w:r>
      <w:r w:rsidRPr="003F73FE">
        <w:rPr>
          <w:rFonts w:asciiTheme="minorHAnsi" w:eastAsia="SimSun" w:hAnsiTheme="minorHAnsi" w:cstheme="minorHAnsi"/>
          <w:color w:val="000000"/>
          <w:kern w:val="3"/>
          <w:highlight w:val="yellow"/>
          <w:lang w:eastAsia="zh-CN" w:bidi="hi-IN"/>
        </w:rPr>
        <w:t>CDS</w:t>
      </w:r>
      <w:r w:rsidRPr="003F73FE">
        <w:rPr>
          <w:rFonts w:asciiTheme="minorHAnsi" w:eastAsia="SimSun" w:hAnsiTheme="minorHAnsi" w:cstheme="minorHAnsi"/>
          <w:color w:val="000000"/>
          <w:kern w:val="3"/>
          <w:lang w:eastAsia="zh-CN" w:bidi="hi-IN"/>
        </w:rPr>
        <w:t xml:space="preserve"> seront déterminées ultérieurement d’un commun accord.</w:t>
      </w:r>
    </w:p>
    <w:p w14:paraId="7CA0F6E7" w14:textId="3E78007A" w:rsidR="002D7526" w:rsidRPr="003F73FE" w:rsidRDefault="002D7526" w:rsidP="003F73FE">
      <w:pPr>
        <w:pStyle w:val="Titre1"/>
      </w:pPr>
      <w:r w:rsidRPr="003F73FE">
        <w:t xml:space="preserve">Obligations du </w:t>
      </w:r>
      <w:r w:rsidRPr="003F73FE">
        <w:rPr>
          <w:highlight w:val="yellow"/>
        </w:rPr>
        <w:t>CDS</w:t>
      </w:r>
    </w:p>
    <w:p w14:paraId="43D2C967" w14:textId="16C12DB3" w:rsidR="00C61A80" w:rsidRPr="003F73FE" w:rsidRDefault="00C61A80" w:rsidP="00670BEA">
      <w:pPr>
        <w:rPr>
          <w:rFonts w:asciiTheme="minorHAnsi" w:hAnsiTheme="minorHAnsi" w:cstheme="minorHAnsi"/>
        </w:rPr>
      </w:pPr>
      <w:r w:rsidRPr="003F73FE">
        <w:rPr>
          <w:rFonts w:asciiTheme="minorHAnsi" w:hAnsiTheme="minorHAnsi" w:cstheme="minorHAnsi"/>
        </w:rPr>
        <w:t xml:space="preserve">Le </w:t>
      </w:r>
      <w:r w:rsidRPr="003F73FE">
        <w:rPr>
          <w:rFonts w:asciiTheme="minorHAnsi" w:hAnsiTheme="minorHAnsi" w:cstheme="minorHAnsi"/>
          <w:highlight w:val="yellow"/>
        </w:rPr>
        <w:t>CDS</w:t>
      </w:r>
      <w:r w:rsidRPr="003F73FE">
        <w:rPr>
          <w:rFonts w:asciiTheme="minorHAnsi" w:hAnsiTheme="minorHAnsi" w:cstheme="minorHAnsi"/>
        </w:rPr>
        <w:t xml:space="preserve"> se conformera aux lois et règlements en vigueur, notamment en matière de sécurité. Les spéléologues intervenant dans le cadre du présent contrat respecteront les préconisations de la FFS en matière d’équipement de cavités et d’encadrement d’activités.</w:t>
      </w:r>
    </w:p>
    <w:p w14:paraId="064157BC" w14:textId="72502C9C" w:rsidR="001B1F23" w:rsidRPr="003F73FE" w:rsidRDefault="001B1F23" w:rsidP="00670BEA">
      <w:pPr>
        <w:rPr>
          <w:rFonts w:asciiTheme="minorHAnsi" w:eastAsia="SimSun" w:hAnsiTheme="minorHAnsi" w:cstheme="minorHAnsi"/>
          <w:color w:val="000000"/>
          <w:kern w:val="3"/>
          <w:highlight w:val="cyan"/>
          <w:lang w:eastAsia="zh-CN" w:bidi="hi-IN"/>
        </w:rPr>
      </w:pPr>
      <w:r w:rsidRPr="003F73FE">
        <w:rPr>
          <w:rFonts w:asciiTheme="minorHAnsi" w:eastAsia="SimSun" w:hAnsiTheme="minorHAnsi" w:cstheme="minorHAnsi"/>
          <w:color w:val="000000"/>
          <w:kern w:val="3"/>
          <w:highlight w:val="cyan"/>
          <w:lang w:eastAsia="zh-CN" w:bidi="hi-IN"/>
        </w:rPr>
        <w:t>S</w:t>
      </w:r>
      <w:r w:rsidR="00C61A80" w:rsidRPr="003F73FE">
        <w:rPr>
          <w:rFonts w:asciiTheme="minorHAnsi" w:eastAsia="SimSun" w:hAnsiTheme="minorHAnsi" w:cstheme="minorHAnsi"/>
          <w:color w:val="000000"/>
          <w:kern w:val="3"/>
          <w:highlight w:val="cyan"/>
          <w:lang w:eastAsia="zh-CN" w:bidi="hi-IN"/>
        </w:rPr>
        <w:t>i l’encadrant est rémunéré (qu’il soit ou non assisté par des bénévoles), ou si la présence d’un professionnel est demandée par le DO, ou si la réglementation l’exige</w:t>
      </w:r>
      <w:r w:rsidRPr="003F73FE">
        <w:rPr>
          <w:rFonts w:asciiTheme="minorHAnsi" w:eastAsia="SimSun" w:hAnsiTheme="minorHAnsi" w:cstheme="minorHAnsi"/>
          <w:color w:val="000000"/>
          <w:kern w:val="3"/>
          <w:highlight w:val="cyan"/>
          <w:lang w:eastAsia="zh-CN" w:bidi="hi-IN"/>
        </w:rPr>
        <w:t xml:space="preserve">, </w:t>
      </w:r>
      <w:r w:rsidR="008541D2" w:rsidRPr="003F73FE">
        <w:rPr>
          <w:rFonts w:asciiTheme="minorHAnsi" w:eastAsia="SimSun" w:hAnsiTheme="minorHAnsi" w:cstheme="minorHAnsi"/>
          <w:color w:val="000000"/>
          <w:kern w:val="3"/>
          <w:highlight w:val="cyan"/>
          <w:lang w:eastAsia="zh-CN" w:bidi="hi-IN"/>
        </w:rPr>
        <w:t xml:space="preserve">ou si le CDS l’a décidé unilatéralement, </w:t>
      </w:r>
      <w:r w:rsidRPr="003F73FE">
        <w:rPr>
          <w:rFonts w:asciiTheme="minorHAnsi" w:eastAsia="SimSun" w:hAnsiTheme="minorHAnsi" w:cstheme="minorHAnsi"/>
          <w:color w:val="000000"/>
          <w:kern w:val="3"/>
          <w:highlight w:val="cyan"/>
          <w:lang w:eastAsia="zh-CN" w:bidi="hi-IN"/>
        </w:rPr>
        <w:t>rajouter la mention suivante :</w:t>
      </w:r>
    </w:p>
    <w:p w14:paraId="32ADFC59" w14:textId="61AC4EF9" w:rsidR="002D7526" w:rsidRPr="003F73FE" w:rsidRDefault="002D7526" w:rsidP="00670BEA">
      <w:pPr>
        <w:rPr>
          <w:rFonts w:asciiTheme="minorHAnsi" w:eastAsia="SimSun" w:hAnsiTheme="minorHAnsi" w:cstheme="minorHAnsi"/>
          <w:iCs/>
          <w:color w:val="000000"/>
          <w:kern w:val="3"/>
          <w:lang w:eastAsia="zh-CN" w:bidi="hi-IN"/>
        </w:rPr>
      </w:pPr>
      <w:r w:rsidRPr="003F73FE">
        <w:rPr>
          <w:rFonts w:asciiTheme="minorHAnsi" w:eastAsia="SimSun" w:hAnsiTheme="minorHAnsi" w:cstheme="minorHAnsi"/>
          <w:color w:val="000000"/>
          <w:kern w:val="3"/>
          <w:lang w:eastAsia="zh-CN" w:bidi="hi-IN"/>
        </w:rPr>
        <w:t xml:space="preserve">Le </w:t>
      </w:r>
      <w:r w:rsidRPr="003F73FE">
        <w:rPr>
          <w:rFonts w:asciiTheme="minorHAnsi" w:hAnsiTheme="minorHAnsi" w:cstheme="minorHAnsi"/>
          <w:highlight w:val="yellow"/>
        </w:rPr>
        <w:t>CDS</w:t>
      </w:r>
      <w:r w:rsidRPr="003F73FE">
        <w:rPr>
          <w:rFonts w:asciiTheme="minorHAnsi" w:hAnsiTheme="minorHAnsi" w:cstheme="minorHAnsi"/>
        </w:rPr>
        <w:t xml:space="preserve"> </w:t>
      </w:r>
      <w:r w:rsidR="00BE6F14" w:rsidRPr="003F73FE">
        <w:rPr>
          <w:rFonts w:asciiTheme="minorHAnsi" w:eastAsia="SimSun" w:hAnsiTheme="minorHAnsi" w:cstheme="minorHAnsi"/>
          <w:color w:val="000000"/>
          <w:kern w:val="3"/>
          <w:lang w:eastAsia="zh-CN" w:bidi="hi-IN"/>
        </w:rPr>
        <w:t>fera</w:t>
      </w:r>
      <w:r w:rsidRPr="003F73FE">
        <w:rPr>
          <w:rFonts w:asciiTheme="minorHAnsi" w:eastAsia="SimSun" w:hAnsiTheme="minorHAnsi" w:cstheme="minorHAnsi"/>
          <w:color w:val="000000"/>
          <w:kern w:val="3"/>
          <w:lang w:eastAsia="zh-CN" w:bidi="hi-IN"/>
        </w:rPr>
        <w:t xml:space="preserve"> appel, pour la réalisation de l’encadrement, à </w:t>
      </w:r>
      <w:r w:rsidR="00C61A80" w:rsidRPr="003F73FE">
        <w:rPr>
          <w:rFonts w:asciiTheme="minorHAnsi" w:eastAsia="SimSun" w:hAnsiTheme="minorHAnsi" w:cstheme="minorHAnsi"/>
          <w:color w:val="000000"/>
          <w:kern w:val="3"/>
          <w:lang w:eastAsia="zh-CN" w:bidi="hi-IN"/>
        </w:rPr>
        <w:t>une</w:t>
      </w:r>
      <w:r w:rsidRPr="003F73FE">
        <w:rPr>
          <w:rFonts w:asciiTheme="minorHAnsi" w:eastAsia="SimSun" w:hAnsiTheme="minorHAnsi" w:cstheme="minorHAnsi"/>
          <w:color w:val="000000"/>
          <w:kern w:val="3"/>
          <w:lang w:eastAsia="zh-CN" w:bidi="hi-IN"/>
        </w:rPr>
        <w:t xml:space="preserve"> personne </w:t>
      </w:r>
      <w:r w:rsidRPr="003F73FE">
        <w:rPr>
          <w:rFonts w:asciiTheme="minorHAnsi" w:eastAsia="SimSun" w:hAnsiTheme="minorHAnsi" w:cstheme="minorHAnsi"/>
          <w:iCs/>
          <w:color w:val="000000"/>
          <w:kern w:val="3"/>
          <w:lang w:eastAsia="zh-CN" w:bidi="hi-IN"/>
        </w:rPr>
        <w:t xml:space="preserve">titulaire d'un </w:t>
      </w:r>
      <w:r w:rsidR="00C61A80" w:rsidRPr="003F73FE">
        <w:rPr>
          <w:rFonts w:asciiTheme="minorHAnsi" w:eastAsia="SimSun" w:hAnsiTheme="minorHAnsi" w:cstheme="minorHAnsi"/>
          <w:iCs/>
          <w:color w:val="000000"/>
          <w:kern w:val="3"/>
          <w:lang w:eastAsia="zh-CN" w:bidi="hi-IN"/>
        </w:rPr>
        <w:t xml:space="preserve">titre à finalité professionnelle </w:t>
      </w:r>
      <w:r w:rsidRPr="003F73FE">
        <w:rPr>
          <w:rFonts w:asciiTheme="minorHAnsi" w:eastAsia="SimSun" w:hAnsiTheme="minorHAnsi" w:cstheme="minorHAnsi"/>
          <w:iCs/>
          <w:color w:val="000000"/>
          <w:kern w:val="3"/>
          <w:lang w:eastAsia="zh-CN" w:bidi="hi-IN"/>
        </w:rPr>
        <w:t xml:space="preserve">délivrant </w:t>
      </w:r>
      <w:r w:rsidR="00C61A80" w:rsidRPr="003F73FE">
        <w:rPr>
          <w:rFonts w:asciiTheme="minorHAnsi" w:eastAsia="SimSun" w:hAnsiTheme="minorHAnsi" w:cstheme="minorHAnsi"/>
          <w:iCs/>
          <w:color w:val="000000"/>
          <w:kern w:val="3"/>
          <w:lang w:eastAsia="zh-CN" w:bidi="hi-IN"/>
        </w:rPr>
        <w:t>l</w:t>
      </w:r>
      <w:r w:rsidRPr="003F73FE">
        <w:rPr>
          <w:rFonts w:asciiTheme="minorHAnsi" w:eastAsia="SimSun" w:hAnsiTheme="minorHAnsi" w:cstheme="minorHAnsi"/>
          <w:iCs/>
          <w:color w:val="000000"/>
          <w:kern w:val="3"/>
          <w:lang w:eastAsia="zh-CN" w:bidi="hi-IN"/>
        </w:rPr>
        <w:t>es prérogatives d'encadrement</w:t>
      </w:r>
      <w:r w:rsidR="00C61A80" w:rsidRPr="003F73FE">
        <w:rPr>
          <w:rFonts w:asciiTheme="minorHAnsi" w:eastAsia="SimSun" w:hAnsiTheme="minorHAnsi" w:cstheme="minorHAnsi"/>
          <w:iCs/>
          <w:color w:val="000000"/>
          <w:kern w:val="3"/>
          <w:lang w:eastAsia="zh-CN" w:bidi="hi-IN"/>
        </w:rPr>
        <w:t xml:space="preserve"> requises pour l’opération</w:t>
      </w:r>
      <w:r w:rsidRPr="003F73FE">
        <w:rPr>
          <w:rFonts w:asciiTheme="minorHAnsi" w:eastAsia="SimSun" w:hAnsiTheme="minorHAnsi" w:cstheme="minorHAnsi"/>
          <w:iCs/>
          <w:color w:val="000000"/>
          <w:kern w:val="3"/>
          <w:lang w:eastAsia="zh-CN" w:bidi="hi-IN"/>
        </w:rPr>
        <w:t>.</w:t>
      </w:r>
    </w:p>
    <w:p w14:paraId="108F6ABA" w14:textId="4C48BDCC" w:rsidR="002D7526" w:rsidRPr="003F73FE" w:rsidRDefault="002D7526" w:rsidP="003F73FE">
      <w:pPr>
        <w:pStyle w:val="Titre1"/>
      </w:pPr>
      <w:r w:rsidRPr="003F73FE">
        <w:t xml:space="preserve">Obligations du </w:t>
      </w:r>
      <w:r w:rsidRPr="003F73FE">
        <w:rPr>
          <w:highlight w:val="yellow"/>
        </w:rPr>
        <w:t>DO</w:t>
      </w:r>
    </w:p>
    <w:p w14:paraId="2A0153BD" w14:textId="4D3C2D87" w:rsidR="001B1F23" w:rsidRPr="003F73FE" w:rsidRDefault="002D7526" w:rsidP="00670BEA">
      <w:pPr>
        <w:rPr>
          <w:rFonts w:asciiTheme="minorHAnsi" w:eastAsia="SimSun" w:hAnsiTheme="minorHAnsi" w:cstheme="minorHAnsi"/>
          <w:lang w:eastAsia="zh-CN" w:bidi="hi-IN"/>
        </w:rPr>
      </w:pPr>
      <w:r w:rsidRPr="003F73FE">
        <w:rPr>
          <w:rFonts w:asciiTheme="minorHAnsi" w:eastAsia="SimSun" w:hAnsiTheme="minorHAnsi" w:cstheme="minorHAnsi"/>
          <w:lang w:eastAsia="zh-CN" w:bidi="hi-IN"/>
        </w:rPr>
        <w:t xml:space="preserve">Le </w:t>
      </w:r>
      <w:r w:rsidRPr="003F73FE">
        <w:rPr>
          <w:rFonts w:asciiTheme="minorHAnsi" w:hAnsiTheme="minorHAnsi" w:cstheme="minorHAnsi"/>
          <w:highlight w:val="yellow"/>
        </w:rPr>
        <w:t>DO</w:t>
      </w:r>
      <w:r w:rsidRPr="003F73FE">
        <w:rPr>
          <w:rFonts w:asciiTheme="minorHAnsi" w:eastAsia="SimSun" w:hAnsiTheme="minorHAnsi" w:cstheme="minorHAnsi"/>
          <w:lang w:eastAsia="zh-CN" w:bidi="hi-IN"/>
        </w:rPr>
        <w:t xml:space="preserve"> mettra à la disposition du </w:t>
      </w:r>
      <w:r w:rsidRPr="003F73FE">
        <w:rPr>
          <w:rFonts w:asciiTheme="minorHAnsi" w:hAnsiTheme="minorHAnsi" w:cstheme="minorHAnsi"/>
          <w:highlight w:val="yellow"/>
        </w:rPr>
        <w:t>CDS</w:t>
      </w:r>
      <w:r w:rsidR="001B1F23" w:rsidRPr="003F73FE">
        <w:rPr>
          <w:rFonts w:asciiTheme="minorHAnsi" w:hAnsiTheme="minorHAnsi" w:cstheme="minorHAnsi"/>
        </w:rPr>
        <w:t xml:space="preserve">, en temps utile, </w:t>
      </w:r>
      <w:r w:rsidRPr="003F73FE">
        <w:rPr>
          <w:rFonts w:asciiTheme="minorHAnsi" w:eastAsia="SimSun" w:hAnsiTheme="minorHAnsi" w:cstheme="minorHAnsi"/>
          <w:lang w:eastAsia="zh-CN" w:bidi="hi-IN"/>
        </w:rPr>
        <w:t xml:space="preserve">tous les renseignements et documents </w:t>
      </w:r>
      <w:r w:rsidR="001B1F23" w:rsidRPr="003F73FE">
        <w:rPr>
          <w:rFonts w:asciiTheme="minorHAnsi" w:eastAsia="SimSun" w:hAnsiTheme="minorHAnsi" w:cstheme="minorHAnsi"/>
          <w:lang w:eastAsia="zh-CN" w:bidi="hi-IN"/>
        </w:rPr>
        <w:t xml:space="preserve">nécessaires à la bonne organisation de </w:t>
      </w:r>
      <w:r w:rsidR="00FC7B11" w:rsidRPr="003F73FE">
        <w:rPr>
          <w:rFonts w:asciiTheme="minorHAnsi" w:eastAsia="SimSun" w:hAnsiTheme="minorHAnsi" w:cstheme="minorHAnsi"/>
          <w:lang w:eastAsia="zh-CN" w:bidi="hi-IN"/>
        </w:rPr>
        <w:t>la Prestation</w:t>
      </w:r>
      <w:r w:rsidR="001B1F23" w:rsidRPr="003F73FE">
        <w:rPr>
          <w:rFonts w:asciiTheme="minorHAnsi" w:eastAsia="SimSun" w:hAnsiTheme="minorHAnsi" w:cstheme="minorHAnsi"/>
          <w:lang w:eastAsia="zh-CN" w:bidi="hi-IN"/>
        </w:rPr>
        <w:t xml:space="preserve">. </w:t>
      </w:r>
      <w:r w:rsidR="001B1F23" w:rsidRPr="003F73FE">
        <w:rPr>
          <w:rFonts w:asciiTheme="minorHAnsi" w:eastAsia="SimSun" w:hAnsiTheme="minorHAnsi" w:cstheme="minorHAnsi"/>
          <w:highlight w:val="cyan"/>
          <w:lang w:eastAsia="zh-CN" w:bidi="hi-IN"/>
        </w:rPr>
        <w:t>A préciser si nécessaire.</w:t>
      </w:r>
    </w:p>
    <w:p w14:paraId="08955439" w14:textId="36C978D3" w:rsidR="00007DE8" w:rsidRPr="003F73FE" w:rsidRDefault="00007DE8" w:rsidP="00670BEA">
      <w:pPr>
        <w:rPr>
          <w:rFonts w:asciiTheme="minorHAnsi" w:eastAsia="SimSun" w:hAnsiTheme="minorHAnsi" w:cstheme="minorHAnsi"/>
          <w:lang w:eastAsia="zh-CN" w:bidi="hi-IN"/>
        </w:rPr>
      </w:pPr>
      <w:r w:rsidRPr="003F73FE">
        <w:rPr>
          <w:rFonts w:asciiTheme="minorHAnsi" w:eastAsia="SimSun" w:hAnsiTheme="minorHAnsi" w:cstheme="minorHAnsi"/>
          <w:lang w:eastAsia="zh-CN" w:bidi="hi-IN"/>
        </w:rPr>
        <w:t xml:space="preserve">Il fournira, notamment, au CDS, avant le début de la réalisation de la Prestation, les attestations d’assurance visées à </w:t>
      </w:r>
      <w:r w:rsidR="00E00F2F" w:rsidRPr="003F73FE">
        <w:rPr>
          <w:rFonts w:asciiTheme="minorHAnsi" w:eastAsia="SimSun" w:hAnsiTheme="minorHAnsi" w:cstheme="minorHAnsi"/>
          <w:lang w:eastAsia="zh-CN" w:bidi="hi-IN"/>
        </w:rPr>
        <w:t>l’</w:t>
      </w:r>
      <w:r w:rsidR="00E00F2F" w:rsidRPr="003F73FE">
        <w:rPr>
          <w:rFonts w:asciiTheme="minorHAnsi" w:eastAsia="SimSun" w:hAnsiTheme="minorHAnsi" w:cstheme="minorHAnsi"/>
          <w:lang w:eastAsia="zh-CN" w:bidi="hi-IN"/>
        </w:rPr>
        <w:fldChar w:fldCharType="begin"/>
      </w:r>
      <w:r w:rsidR="00E00F2F" w:rsidRPr="003F73FE">
        <w:rPr>
          <w:rFonts w:asciiTheme="minorHAnsi" w:eastAsia="SimSun" w:hAnsiTheme="minorHAnsi" w:cstheme="minorHAnsi"/>
          <w:lang w:eastAsia="zh-CN" w:bidi="hi-IN"/>
        </w:rPr>
        <w:instrText xml:space="preserve"> REF _Ref58424213 \r \h </w:instrText>
      </w:r>
      <w:r w:rsidR="003F73FE">
        <w:rPr>
          <w:rFonts w:asciiTheme="minorHAnsi" w:eastAsia="SimSun" w:hAnsiTheme="minorHAnsi" w:cstheme="minorHAnsi"/>
          <w:lang w:eastAsia="zh-CN" w:bidi="hi-IN"/>
        </w:rPr>
        <w:instrText xml:space="preserve"> \* MERGEFORMAT </w:instrText>
      </w:r>
      <w:r w:rsidR="00E00F2F" w:rsidRPr="003F73FE">
        <w:rPr>
          <w:rFonts w:asciiTheme="minorHAnsi" w:eastAsia="SimSun" w:hAnsiTheme="minorHAnsi" w:cstheme="minorHAnsi"/>
          <w:lang w:eastAsia="zh-CN" w:bidi="hi-IN"/>
        </w:rPr>
      </w:r>
      <w:r w:rsidR="00E00F2F" w:rsidRPr="003F73FE">
        <w:rPr>
          <w:rFonts w:asciiTheme="minorHAnsi" w:eastAsia="SimSun" w:hAnsiTheme="minorHAnsi" w:cstheme="minorHAnsi"/>
          <w:lang w:eastAsia="zh-CN" w:bidi="hi-IN"/>
        </w:rPr>
        <w:fldChar w:fldCharType="separate"/>
      </w:r>
      <w:r w:rsidR="00C17E59">
        <w:rPr>
          <w:rFonts w:asciiTheme="minorHAnsi" w:eastAsia="SimSun" w:hAnsiTheme="minorHAnsi" w:cstheme="minorHAnsi"/>
          <w:lang w:eastAsia="zh-CN" w:bidi="hi-IN"/>
        </w:rPr>
        <w:t>Article 9</w:t>
      </w:r>
      <w:r w:rsidR="00E00F2F" w:rsidRPr="003F73FE">
        <w:rPr>
          <w:rFonts w:asciiTheme="minorHAnsi" w:eastAsia="SimSun" w:hAnsiTheme="minorHAnsi" w:cstheme="minorHAnsi"/>
          <w:lang w:eastAsia="zh-CN" w:bidi="hi-IN"/>
        </w:rPr>
        <w:fldChar w:fldCharType="end"/>
      </w:r>
      <w:r w:rsidRPr="003F73FE">
        <w:rPr>
          <w:rFonts w:asciiTheme="minorHAnsi" w:eastAsia="SimSun" w:hAnsiTheme="minorHAnsi" w:cstheme="minorHAnsi"/>
          <w:lang w:eastAsia="zh-CN" w:bidi="hi-IN"/>
        </w:rPr>
        <w:t>.</w:t>
      </w:r>
    </w:p>
    <w:p w14:paraId="79AC7E93" w14:textId="69357146" w:rsidR="002D7526" w:rsidRPr="003F73FE" w:rsidRDefault="002D7526" w:rsidP="00670BEA">
      <w:pPr>
        <w:rPr>
          <w:rFonts w:asciiTheme="minorHAnsi" w:hAnsiTheme="minorHAnsi" w:cstheme="minorHAnsi"/>
        </w:rPr>
      </w:pPr>
      <w:r w:rsidRPr="003F73FE">
        <w:rPr>
          <w:rFonts w:asciiTheme="minorHAnsi" w:hAnsiTheme="minorHAnsi" w:cstheme="minorHAnsi"/>
        </w:rPr>
        <w:t xml:space="preserve">Dans le cas où, en application du décret n°94-1159 du 26 décembre 1994, il existerait un coordonnateur de sécurité et de protection de la santé (SPS), il appartiendra au </w:t>
      </w:r>
      <w:r w:rsidRPr="003F73FE">
        <w:rPr>
          <w:rFonts w:asciiTheme="minorHAnsi" w:hAnsiTheme="minorHAnsi" w:cstheme="minorHAnsi"/>
          <w:highlight w:val="yellow"/>
        </w:rPr>
        <w:t>DO</w:t>
      </w:r>
      <w:r w:rsidRPr="003F73FE">
        <w:rPr>
          <w:rFonts w:asciiTheme="minorHAnsi" w:hAnsiTheme="minorHAnsi" w:cstheme="minorHAnsi"/>
        </w:rPr>
        <w:t xml:space="preserve"> d’en informer le </w:t>
      </w:r>
      <w:r w:rsidRPr="003F73FE">
        <w:rPr>
          <w:rFonts w:asciiTheme="minorHAnsi" w:hAnsiTheme="minorHAnsi" w:cstheme="minorHAnsi"/>
          <w:highlight w:val="yellow"/>
        </w:rPr>
        <w:t>CDS</w:t>
      </w:r>
      <w:r w:rsidRPr="003F73FE">
        <w:rPr>
          <w:rFonts w:asciiTheme="minorHAnsi" w:hAnsiTheme="minorHAnsi" w:cstheme="minorHAnsi"/>
        </w:rPr>
        <w:t xml:space="preserve"> afin que ce dernier puisse prendre les mesures appropriées, en liaison avec le coordonnateur SPS.</w:t>
      </w:r>
    </w:p>
    <w:p w14:paraId="6528BD43" w14:textId="22193552" w:rsidR="002D7526" w:rsidRPr="003F73FE" w:rsidRDefault="00FC7B11" w:rsidP="003F73FE">
      <w:pPr>
        <w:pStyle w:val="Titre1"/>
        <w:rPr>
          <w:rFonts w:eastAsia="SimSun"/>
          <w:lang w:eastAsia="zh-CN" w:bidi="hi-IN"/>
        </w:rPr>
      </w:pPr>
      <w:r w:rsidRPr="003F73FE">
        <w:rPr>
          <w:rFonts w:eastAsia="SimSun"/>
          <w:lang w:eastAsia="zh-CN" w:bidi="hi-IN"/>
        </w:rPr>
        <w:t>Prix</w:t>
      </w:r>
      <w:r w:rsidR="002D7526" w:rsidRPr="003F73FE">
        <w:rPr>
          <w:rFonts w:eastAsia="SimSun"/>
          <w:lang w:eastAsia="zh-CN" w:bidi="hi-IN"/>
        </w:rPr>
        <w:t xml:space="preserve"> de la </w:t>
      </w:r>
      <w:r w:rsidRPr="003F73FE">
        <w:rPr>
          <w:rFonts w:eastAsia="SimSun"/>
          <w:lang w:eastAsia="zh-CN" w:bidi="hi-IN"/>
        </w:rPr>
        <w:t>P</w:t>
      </w:r>
      <w:r w:rsidR="002D7526" w:rsidRPr="003F73FE">
        <w:rPr>
          <w:rFonts w:eastAsia="SimSun"/>
          <w:lang w:eastAsia="zh-CN" w:bidi="hi-IN"/>
        </w:rPr>
        <w:t>restation</w:t>
      </w:r>
    </w:p>
    <w:p w14:paraId="66F1AB00" w14:textId="5EDC37EA" w:rsidR="002D7526" w:rsidRPr="003F73FE" w:rsidRDefault="00FC7B11" w:rsidP="00670BEA">
      <w:pPr>
        <w:rPr>
          <w:rFonts w:asciiTheme="minorHAnsi" w:eastAsia="SimSun" w:hAnsiTheme="minorHAnsi" w:cstheme="minorHAnsi"/>
          <w:lang w:eastAsia="zh-CN" w:bidi="hi-IN"/>
        </w:rPr>
      </w:pPr>
      <w:r w:rsidRPr="003F73FE">
        <w:rPr>
          <w:rFonts w:asciiTheme="minorHAnsi" w:eastAsia="SimSun" w:hAnsiTheme="minorHAnsi" w:cstheme="minorHAnsi"/>
          <w:highlight w:val="cyan"/>
          <w:lang w:eastAsia="zh-CN" w:bidi="hi-IN"/>
        </w:rPr>
        <w:t>Si la prestation est payante :</w:t>
      </w:r>
    </w:p>
    <w:p w14:paraId="6039FBE9" w14:textId="77777777" w:rsidR="002D7526" w:rsidRPr="003F73FE" w:rsidRDefault="002D7526" w:rsidP="00670BEA">
      <w:pPr>
        <w:rPr>
          <w:rFonts w:asciiTheme="minorHAnsi" w:eastAsia="SimSun" w:hAnsiTheme="minorHAnsi" w:cstheme="minorHAnsi"/>
          <w:highlight w:val="yellow"/>
          <w:lang w:eastAsia="zh-CN" w:bidi="hi-IN"/>
        </w:rPr>
      </w:pPr>
      <w:r w:rsidRPr="003F73FE">
        <w:rPr>
          <w:rFonts w:asciiTheme="minorHAnsi" w:eastAsia="SimSun" w:hAnsiTheme="minorHAnsi" w:cstheme="minorHAnsi"/>
          <w:highlight w:val="yellow"/>
          <w:lang w:eastAsia="zh-CN" w:bidi="hi-IN"/>
        </w:rPr>
        <w:t>Définir très précisément le prix, qui peut être :</w:t>
      </w:r>
    </w:p>
    <w:p w14:paraId="2B81FC7A" w14:textId="77777777" w:rsidR="002D7526" w:rsidRPr="003F73FE" w:rsidRDefault="002D7526" w:rsidP="00670BEA">
      <w:pPr>
        <w:pStyle w:val="Enumration"/>
        <w:rPr>
          <w:rFonts w:asciiTheme="minorHAnsi" w:hAnsiTheme="minorHAnsi" w:cstheme="minorHAnsi"/>
          <w:highlight w:val="yellow"/>
        </w:rPr>
      </w:pPr>
      <w:proofErr w:type="gramStart"/>
      <w:r w:rsidRPr="003F73FE">
        <w:rPr>
          <w:rFonts w:asciiTheme="minorHAnsi" w:hAnsiTheme="minorHAnsi" w:cstheme="minorHAnsi"/>
          <w:highlight w:val="yellow"/>
        </w:rPr>
        <w:t>global</w:t>
      </w:r>
      <w:proofErr w:type="gramEnd"/>
      <w:r w:rsidRPr="003F73FE">
        <w:rPr>
          <w:rFonts w:asciiTheme="minorHAnsi" w:hAnsiTheme="minorHAnsi" w:cstheme="minorHAnsi"/>
          <w:highlight w:val="yellow"/>
        </w:rPr>
        <w:t xml:space="preserve"> et forfaitaire, ferme et non révisable,</w:t>
      </w:r>
    </w:p>
    <w:p w14:paraId="34BF9E33" w14:textId="4017B562" w:rsidR="002D7526" w:rsidRPr="003F73FE" w:rsidRDefault="002D7526" w:rsidP="00670BEA">
      <w:pPr>
        <w:pStyle w:val="Enumration"/>
        <w:rPr>
          <w:rFonts w:asciiTheme="minorHAnsi" w:hAnsiTheme="minorHAnsi" w:cstheme="minorHAnsi"/>
          <w:highlight w:val="yellow"/>
        </w:rPr>
      </w:pPr>
      <w:proofErr w:type="gramStart"/>
      <w:r w:rsidRPr="003F73FE">
        <w:rPr>
          <w:rFonts w:asciiTheme="minorHAnsi" w:hAnsiTheme="minorHAnsi" w:cstheme="minorHAnsi"/>
          <w:highlight w:val="yellow"/>
        </w:rPr>
        <w:t>basé</w:t>
      </w:r>
      <w:proofErr w:type="gramEnd"/>
      <w:r w:rsidRPr="003F73FE">
        <w:rPr>
          <w:rFonts w:asciiTheme="minorHAnsi" w:hAnsiTheme="minorHAnsi" w:cstheme="minorHAnsi"/>
          <w:highlight w:val="yellow"/>
        </w:rPr>
        <w:t xml:space="preserve"> sur un bordereau de prix unitaires</w:t>
      </w:r>
      <w:r w:rsidR="00FC7B11" w:rsidRPr="003F73FE">
        <w:rPr>
          <w:rFonts w:asciiTheme="minorHAnsi" w:hAnsiTheme="minorHAnsi" w:cstheme="minorHAnsi"/>
          <w:highlight w:val="yellow"/>
        </w:rPr>
        <w:t xml:space="preserve"> (à la journée …)</w:t>
      </w:r>
      <w:r w:rsidRPr="003F73FE">
        <w:rPr>
          <w:rFonts w:asciiTheme="minorHAnsi" w:hAnsiTheme="minorHAnsi" w:cstheme="minorHAnsi"/>
          <w:highlight w:val="yellow"/>
        </w:rPr>
        <w:t>,</w:t>
      </w:r>
    </w:p>
    <w:p w14:paraId="3624E81D" w14:textId="77777777" w:rsidR="002D7526" w:rsidRPr="003F73FE" w:rsidRDefault="002D7526" w:rsidP="00670BEA">
      <w:pPr>
        <w:pStyle w:val="Enumration"/>
        <w:rPr>
          <w:rFonts w:asciiTheme="minorHAnsi" w:hAnsiTheme="minorHAnsi" w:cstheme="minorHAnsi"/>
          <w:highlight w:val="yellow"/>
        </w:rPr>
      </w:pPr>
      <w:proofErr w:type="gramStart"/>
      <w:r w:rsidRPr="003F73FE">
        <w:rPr>
          <w:rFonts w:asciiTheme="minorHAnsi" w:hAnsiTheme="minorHAnsi" w:cstheme="minorHAnsi"/>
          <w:highlight w:val="yellow"/>
        </w:rPr>
        <w:t>mixte</w:t>
      </w:r>
      <w:proofErr w:type="gramEnd"/>
      <w:r w:rsidRPr="003F73FE">
        <w:rPr>
          <w:rFonts w:asciiTheme="minorHAnsi" w:hAnsiTheme="minorHAnsi" w:cstheme="minorHAnsi"/>
          <w:highlight w:val="yellow"/>
        </w:rPr>
        <w:t>.</w:t>
      </w:r>
    </w:p>
    <w:p w14:paraId="40E9755B" w14:textId="77777777" w:rsidR="002D7526" w:rsidRPr="003F73FE" w:rsidRDefault="002D7526" w:rsidP="00670BEA">
      <w:pPr>
        <w:rPr>
          <w:rFonts w:asciiTheme="minorHAnsi" w:eastAsia="SimSun" w:hAnsiTheme="minorHAnsi" w:cstheme="minorHAnsi"/>
          <w:highlight w:val="yellow"/>
          <w:lang w:eastAsia="zh-CN" w:bidi="hi-IN"/>
        </w:rPr>
      </w:pPr>
      <w:r w:rsidRPr="003F73FE">
        <w:rPr>
          <w:rFonts w:asciiTheme="minorHAnsi" w:eastAsia="SimSun" w:hAnsiTheme="minorHAnsi" w:cstheme="minorHAnsi"/>
          <w:highlight w:val="yellow"/>
          <w:lang w:eastAsia="zh-CN" w:bidi="hi-IN"/>
        </w:rPr>
        <w:t>Ne pas oublier de préciser si la TVA s’applique ou non.</w:t>
      </w:r>
    </w:p>
    <w:p w14:paraId="5747EF36" w14:textId="77777777" w:rsidR="002D7526" w:rsidRPr="003F73FE" w:rsidRDefault="002D7526" w:rsidP="00670BEA">
      <w:pPr>
        <w:rPr>
          <w:rFonts w:asciiTheme="minorHAnsi" w:eastAsia="SimSun" w:hAnsiTheme="minorHAnsi" w:cstheme="minorHAnsi"/>
          <w:highlight w:val="yellow"/>
          <w:lang w:eastAsia="zh-CN" w:bidi="hi-IN"/>
        </w:rPr>
      </w:pPr>
      <w:r w:rsidRPr="003F73FE">
        <w:rPr>
          <w:rFonts w:asciiTheme="minorHAnsi" w:eastAsia="SimSun" w:hAnsiTheme="minorHAnsi" w:cstheme="minorHAnsi"/>
          <w:highlight w:val="yellow"/>
          <w:lang w:eastAsia="zh-CN" w:bidi="hi-IN"/>
        </w:rPr>
        <w:t>Porter les montants en chiffres et en lettres.</w:t>
      </w:r>
    </w:p>
    <w:p w14:paraId="7DB0CB92" w14:textId="77777777" w:rsidR="002D7526" w:rsidRPr="003F73FE" w:rsidRDefault="002D7526" w:rsidP="00670BEA">
      <w:pPr>
        <w:rPr>
          <w:rFonts w:asciiTheme="minorHAnsi" w:eastAsia="SimSun" w:hAnsiTheme="minorHAnsi" w:cstheme="minorHAnsi"/>
          <w:highlight w:val="yellow"/>
          <w:lang w:eastAsia="zh-CN" w:bidi="hi-IN"/>
        </w:rPr>
      </w:pPr>
      <w:r w:rsidRPr="003F73FE">
        <w:rPr>
          <w:rFonts w:asciiTheme="minorHAnsi" w:eastAsia="SimSun" w:hAnsiTheme="minorHAnsi" w:cstheme="minorHAnsi"/>
          <w:highlight w:val="yellow"/>
          <w:lang w:eastAsia="zh-CN" w:bidi="hi-IN"/>
        </w:rPr>
        <w:t>Si une révision des prix en cours de contrat est prévue, le préciser ici.</w:t>
      </w:r>
    </w:p>
    <w:p w14:paraId="4F15796D" w14:textId="5586936D" w:rsidR="002D7526" w:rsidRPr="003F73FE" w:rsidRDefault="00AD2A37" w:rsidP="00670BEA">
      <w:pPr>
        <w:rPr>
          <w:rFonts w:asciiTheme="minorHAnsi" w:eastAsia="SimSun" w:hAnsiTheme="minorHAnsi" w:cstheme="minorHAnsi"/>
          <w:highlight w:val="yellow"/>
          <w:lang w:eastAsia="zh-CN" w:bidi="hi-IN"/>
        </w:rPr>
      </w:pPr>
      <w:r w:rsidRPr="003F73FE">
        <w:rPr>
          <w:rFonts w:asciiTheme="minorHAnsi" w:eastAsia="SimSun" w:hAnsiTheme="minorHAnsi" w:cstheme="minorHAnsi"/>
          <w:highlight w:val="yellow"/>
          <w:lang w:eastAsia="zh-CN" w:bidi="hi-IN"/>
        </w:rPr>
        <w:t>Le cas échéant, i</w:t>
      </w:r>
      <w:r w:rsidR="002D7526" w:rsidRPr="003F73FE">
        <w:rPr>
          <w:rFonts w:asciiTheme="minorHAnsi" w:eastAsia="SimSun" w:hAnsiTheme="minorHAnsi" w:cstheme="minorHAnsi"/>
          <w:highlight w:val="yellow"/>
          <w:lang w:eastAsia="zh-CN" w:bidi="hi-IN"/>
        </w:rPr>
        <w:t xml:space="preserve">ntégrer </w:t>
      </w:r>
      <w:r w:rsidRPr="003F73FE">
        <w:rPr>
          <w:rFonts w:asciiTheme="minorHAnsi" w:eastAsia="SimSun" w:hAnsiTheme="minorHAnsi" w:cstheme="minorHAnsi"/>
          <w:highlight w:val="yellow"/>
          <w:lang w:eastAsia="zh-CN" w:bidi="hi-IN"/>
        </w:rPr>
        <w:t>ici</w:t>
      </w:r>
      <w:r w:rsidR="002D7526" w:rsidRPr="003F73FE">
        <w:rPr>
          <w:rFonts w:asciiTheme="minorHAnsi" w:eastAsia="SimSun" w:hAnsiTheme="minorHAnsi" w:cstheme="minorHAnsi"/>
          <w:highlight w:val="yellow"/>
          <w:lang w:eastAsia="zh-CN" w:bidi="hi-IN"/>
        </w:rPr>
        <w:t xml:space="preserve"> la possibilité de différentes phases à bon de commande</w:t>
      </w:r>
    </w:p>
    <w:p w14:paraId="22B2F38D" w14:textId="46FC0394" w:rsidR="00FC7B11" w:rsidRPr="003F73FE" w:rsidRDefault="00FC7B11" w:rsidP="00670BEA">
      <w:pPr>
        <w:rPr>
          <w:rFonts w:asciiTheme="minorHAnsi" w:eastAsia="SimSun" w:hAnsiTheme="minorHAnsi" w:cstheme="minorHAnsi"/>
          <w:highlight w:val="cyan"/>
          <w:lang w:eastAsia="zh-CN" w:bidi="hi-IN"/>
        </w:rPr>
      </w:pPr>
      <w:r w:rsidRPr="003F73FE">
        <w:rPr>
          <w:rFonts w:asciiTheme="minorHAnsi" w:eastAsia="SimSun" w:hAnsiTheme="minorHAnsi" w:cstheme="minorHAnsi"/>
          <w:highlight w:val="cyan"/>
          <w:lang w:eastAsia="zh-CN" w:bidi="hi-IN"/>
        </w:rPr>
        <w:t>Si la prestation est gratuite</w:t>
      </w:r>
      <w:r w:rsidR="00D96EC5" w:rsidRPr="003F73FE">
        <w:rPr>
          <w:rFonts w:asciiTheme="minorHAnsi" w:eastAsia="SimSun" w:hAnsiTheme="minorHAnsi" w:cstheme="minorHAnsi"/>
          <w:highlight w:val="cyan"/>
          <w:lang w:eastAsia="zh-CN" w:bidi="hi-IN"/>
        </w:rPr>
        <w:t xml:space="preserve">, écrire simplement </w:t>
      </w:r>
      <w:r w:rsidRPr="003F73FE">
        <w:rPr>
          <w:rFonts w:asciiTheme="minorHAnsi" w:eastAsia="SimSun" w:hAnsiTheme="minorHAnsi" w:cstheme="minorHAnsi"/>
          <w:highlight w:val="cyan"/>
          <w:lang w:eastAsia="zh-CN" w:bidi="hi-IN"/>
        </w:rPr>
        <w:t>:</w:t>
      </w:r>
    </w:p>
    <w:p w14:paraId="454A4A7E" w14:textId="636A5982" w:rsidR="00FC7B11" w:rsidRPr="003F73FE" w:rsidRDefault="00FC7B11" w:rsidP="00670BEA">
      <w:pPr>
        <w:rPr>
          <w:rFonts w:asciiTheme="minorHAnsi" w:eastAsia="SimSun" w:hAnsiTheme="minorHAnsi" w:cstheme="minorHAnsi"/>
          <w:lang w:eastAsia="zh-CN" w:bidi="hi-IN"/>
        </w:rPr>
      </w:pPr>
      <w:r w:rsidRPr="003F73FE">
        <w:rPr>
          <w:rFonts w:asciiTheme="minorHAnsi" w:eastAsia="SimSun" w:hAnsiTheme="minorHAnsi" w:cstheme="minorHAnsi"/>
          <w:lang w:eastAsia="zh-CN" w:bidi="hi-IN"/>
        </w:rPr>
        <w:t>La Prestation est réalisée à titre gratuit.</w:t>
      </w:r>
    </w:p>
    <w:p w14:paraId="62D2B8A8" w14:textId="66281227" w:rsidR="00FC7B11" w:rsidRPr="003F73FE" w:rsidRDefault="00FC7B11" w:rsidP="00670BEA">
      <w:pPr>
        <w:rPr>
          <w:rFonts w:asciiTheme="minorHAnsi" w:eastAsia="SimSun" w:hAnsiTheme="minorHAnsi" w:cstheme="minorHAnsi"/>
          <w:highlight w:val="cyan"/>
          <w:lang w:eastAsia="zh-CN" w:bidi="hi-IN"/>
        </w:rPr>
      </w:pPr>
      <w:r w:rsidRPr="003F73FE">
        <w:rPr>
          <w:rFonts w:asciiTheme="minorHAnsi" w:eastAsia="SimSun" w:hAnsiTheme="minorHAnsi" w:cstheme="minorHAnsi"/>
          <w:highlight w:val="cyan"/>
          <w:lang w:eastAsia="zh-CN" w:bidi="hi-IN"/>
        </w:rPr>
        <w:t>Rajouter éventuellement :</w:t>
      </w:r>
    </w:p>
    <w:p w14:paraId="05E01D06" w14:textId="0354F68F" w:rsidR="002D7526" w:rsidRPr="003F73FE" w:rsidRDefault="00FC7B11" w:rsidP="00670BEA">
      <w:pPr>
        <w:rPr>
          <w:rFonts w:asciiTheme="minorHAnsi" w:eastAsia="SimSun" w:hAnsiTheme="minorHAnsi" w:cstheme="minorHAnsi"/>
          <w:lang w:eastAsia="zh-CN" w:bidi="hi-IN"/>
        </w:rPr>
      </w:pPr>
      <w:r w:rsidRPr="003F73FE">
        <w:rPr>
          <w:rFonts w:asciiTheme="minorHAnsi" w:eastAsia="SimSun" w:hAnsiTheme="minorHAnsi" w:cstheme="minorHAnsi"/>
          <w:lang w:eastAsia="zh-CN" w:bidi="hi-IN"/>
        </w:rPr>
        <w:lastRenderedPageBreak/>
        <w:t>Seuls les frais engagés par le CDS ou ses bénévoles pour la réalisation de la Prestation seront facturés au DO sur présentation de justificatifs.</w:t>
      </w:r>
    </w:p>
    <w:p w14:paraId="2B7F5DEF" w14:textId="2B43B3DA" w:rsidR="002D7526" w:rsidRPr="003F73FE" w:rsidRDefault="002D7526" w:rsidP="003F73FE">
      <w:pPr>
        <w:pStyle w:val="Titre1"/>
        <w:rPr>
          <w:rFonts w:eastAsia="SimSun"/>
          <w:lang w:eastAsia="zh-CN" w:bidi="hi-IN"/>
        </w:rPr>
      </w:pPr>
      <w:r w:rsidRPr="003F73FE">
        <w:rPr>
          <w:rFonts w:eastAsia="SimSun"/>
          <w:highlight w:val="yellow"/>
          <w:lang w:eastAsia="zh-CN" w:bidi="hi-IN"/>
        </w:rPr>
        <w:t>Conditions de paiement</w:t>
      </w:r>
      <w:r w:rsidRPr="003F73FE">
        <w:rPr>
          <w:rFonts w:eastAsia="SimSun"/>
          <w:lang w:eastAsia="zh-CN" w:bidi="hi-IN"/>
        </w:rPr>
        <w:t xml:space="preserve"> </w:t>
      </w:r>
      <w:r w:rsidRPr="003F73FE">
        <w:rPr>
          <w:rFonts w:eastAsia="SimSun"/>
          <w:highlight w:val="cyan"/>
          <w:lang w:eastAsia="zh-CN" w:bidi="hi-IN"/>
        </w:rPr>
        <w:t>(</w:t>
      </w:r>
      <w:r w:rsidR="00D96EC5" w:rsidRPr="003F73FE">
        <w:rPr>
          <w:rFonts w:eastAsia="SimSun"/>
          <w:highlight w:val="cyan"/>
          <w:lang w:eastAsia="zh-CN" w:bidi="hi-IN"/>
        </w:rPr>
        <w:t>le cas échéant</w:t>
      </w:r>
      <w:r w:rsidRPr="003F73FE">
        <w:rPr>
          <w:rFonts w:eastAsia="SimSun"/>
          <w:highlight w:val="cyan"/>
          <w:lang w:eastAsia="zh-CN" w:bidi="hi-IN"/>
        </w:rPr>
        <w:t>)</w:t>
      </w:r>
    </w:p>
    <w:p w14:paraId="454C19DB" w14:textId="77777777" w:rsidR="002D7526" w:rsidRPr="003F73FE" w:rsidRDefault="002D7526" w:rsidP="00670BEA">
      <w:pPr>
        <w:rPr>
          <w:rFonts w:asciiTheme="minorHAnsi" w:eastAsia="SimSun" w:hAnsiTheme="minorHAnsi" w:cstheme="minorHAnsi"/>
          <w:highlight w:val="cyan"/>
          <w:lang w:eastAsia="zh-CN" w:bidi="hi-IN"/>
        </w:rPr>
      </w:pPr>
      <w:r w:rsidRPr="003F73FE">
        <w:rPr>
          <w:rFonts w:asciiTheme="minorHAnsi" w:eastAsia="SimSun" w:hAnsiTheme="minorHAnsi" w:cstheme="minorHAnsi"/>
          <w:highlight w:val="cyan"/>
          <w:lang w:eastAsia="zh-CN" w:bidi="hi-IN"/>
        </w:rPr>
        <w:t>On peut prévoir, par exemple :</w:t>
      </w:r>
    </w:p>
    <w:p w14:paraId="1388CF89" w14:textId="77777777" w:rsidR="002D7526" w:rsidRPr="003F73FE" w:rsidRDefault="002D7526" w:rsidP="00670BEA">
      <w:pPr>
        <w:pStyle w:val="Enumration"/>
        <w:rPr>
          <w:rFonts w:asciiTheme="minorHAnsi" w:hAnsiTheme="minorHAnsi" w:cstheme="minorHAnsi"/>
          <w:highlight w:val="yellow"/>
        </w:rPr>
      </w:pPr>
      <w:proofErr w:type="gramStart"/>
      <w:r w:rsidRPr="003F73FE">
        <w:rPr>
          <w:rFonts w:asciiTheme="minorHAnsi" w:hAnsiTheme="minorHAnsi" w:cstheme="minorHAnsi"/>
          <w:highlight w:val="yellow"/>
        </w:rPr>
        <w:t>un</w:t>
      </w:r>
      <w:proofErr w:type="gramEnd"/>
      <w:r w:rsidRPr="003F73FE">
        <w:rPr>
          <w:rFonts w:asciiTheme="minorHAnsi" w:hAnsiTheme="minorHAnsi" w:cstheme="minorHAnsi"/>
          <w:highlight w:val="yellow"/>
        </w:rPr>
        <w:t xml:space="preserve"> acompte de X% à la signature de la commande,</w:t>
      </w:r>
    </w:p>
    <w:p w14:paraId="028E809B" w14:textId="77777777" w:rsidR="002D7526" w:rsidRPr="003F73FE" w:rsidRDefault="002D7526" w:rsidP="00670BEA">
      <w:pPr>
        <w:pStyle w:val="Enumration"/>
        <w:rPr>
          <w:rFonts w:asciiTheme="minorHAnsi" w:hAnsiTheme="minorHAnsi" w:cstheme="minorHAnsi"/>
          <w:highlight w:val="yellow"/>
        </w:rPr>
      </w:pPr>
      <w:proofErr w:type="gramStart"/>
      <w:r w:rsidRPr="003F73FE">
        <w:rPr>
          <w:rFonts w:asciiTheme="minorHAnsi" w:hAnsiTheme="minorHAnsi" w:cstheme="minorHAnsi"/>
          <w:highlight w:val="yellow"/>
        </w:rPr>
        <w:t>des</w:t>
      </w:r>
      <w:proofErr w:type="gramEnd"/>
      <w:r w:rsidRPr="003F73FE">
        <w:rPr>
          <w:rFonts w:asciiTheme="minorHAnsi" w:hAnsiTheme="minorHAnsi" w:cstheme="minorHAnsi"/>
          <w:highlight w:val="yellow"/>
        </w:rPr>
        <w:t xml:space="preserve"> versements partiels à des moments-clés du contrat,</w:t>
      </w:r>
    </w:p>
    <w:p w14:paraId="2FE878E0" w14:textId="66A9893D" w:rsidR="002D7526" w:rsidRPr="003F73FE" w:rsidRDefault="002D7526" w:rsidP="00670BEA">
      <w:pPr>
        <w:pStyle w:val="Enumration"/>
        <w:rPr>
          <w:rFonts w:asciiTheme="minorHAnsi" w:hAnsiTheme="minorHAnsi" w:cstheme="minorHAnsi"/>
          <w:highlight w:val="yellow"/>
        </w:rPr>
      </w:pPr>
      <w:proofErr w:type="gramStart"/>
      <w:r w:rsidRPr="003F73FE">
        <w:rPr>
          <w:rFonts w:asciiTheme="minorHAnsi" w:hAnsiTheme="minorHAnsi" w:cstheme="minorHAnsi"/>
          <w:highlight w:val="yellow"/>
        </w:rPr>
        <w:t>un</w:t>
      </w:r>
      <w:proofErr w:type="gramEnd"/>
      <w:r w:rsidRPr="003F73FE">
        <w:rPr>
          <w:rFonts w:asciiTheme="minorHAnsi" w:hAnsiTheme="minorHAnsi" w:cstheme="minorHAnsi"/>
          <w:highlight w:val="yellow"/>
        </w:rPr>
        <w:t xml:space="preserve"> solde, ou la totalité, à la </w:t>
      </w:r>
      <w:r w:rsidR="00FC7B11" w:rsidRPr="003F73FE">
        <w:rPr>
          <w:rFonts w:asciiTheme="minorHAnsi" w:hAnsiTheme="minorHAnsi" w:cstheme="minorHAnsi"/>
          <w:highlight w:val="yellow"/>
        </w:rPr>
        <w:t>fin de la Prestation</w:t>
      </w:r>
      <w:r w:rsidRPr="003F73FE">
        <w:rPr>
          <w:rFonts w:asciiTheme="minorHAnsi" w:hAnsiTheme="minorHAnsi" w:cstheme="minorHAnsi"/>
          <w:highlight w:val="yellow"/>
        </w:rPr>
        <w:t>.</w:t>
      </w:r>
    </w:p>
    <w:p w14:paraId="230C7383" w14:textId="77777777" w:rsidR="002D7526" w:rsidRPr="003F73FE" w:rsidRDefault="002D7526" w:rsidP="00670BEA">
      <w:pPr>
        <w:rPr>
          <w:rFonts w:asciiTheme="minorHAnsi" w:eastAsia="SimSun" w:hAnsiTheme="minorHAnsi" w:cstheme="minorHAnsi"/>
          <w:lang w:eastAsia="zh-CN" w:bidi="hi-IN"/>
        </w:rPr>
      </w:pPr>
      <w:r w:rsidRPr="003F73FE">
        <w:rPr>
          <w:rFonts w:asciiTheme="minorHAnsi" w:hAnsiTheme="minorHAnsi" w:cstheme="minorHAnsi"/>
        </w:rPr>
        <w:t xml:space="preserve">Les factures établies par </w:t>
      </w:r>
      <w:r w:rsidRPr="003F73FE">
        <w:rPr>
          <w:rFonts w:asciiTheme="minorHAnsi" w:eastAsia="SimSun" w:hAnsiTheme="minorHAnsi" w:cstheme="minorHAnsi"/>
          <w:lang w:eastAsia="zh-CN" w:bidi="hi-IN"/>
        </w:rPr>
        <w:t xml:space="preserve">le </w:t>
      </w:r>
      <w:r w:rsidRPr="003F73FE">
        <w:rPr>
          <w:rFonts w:asciiTheme="minorHAnsi" w:hAnsiTheme="minorHAnsi" w:cstheme="minorHAnsi"/>
          <w:highlight w:val="yellow"/>
        </w:rPr>
        <w:t>CDS</w:t>
      </w:r>
      <w:r w:rsidRPr="003F73FE">
        <w:rPr>
          <w:rFonts w:asciiTheme="minorHAnsi" w:hAnsiTheme="minorHAnsi" w:cstheme="minorHAnsi"/>
        </w:rPr>
        <w:t xml:space="preserve"> seront libellées à l’ordre de </w:t>
      </w:r>
      <w:r w:rsidRPr="003F73FE">
        <w:rPr>
          <w:rFonts w:asciiTheme="minorHAnsi" w:hAnsiTheme="minorHAnsi" w:cstheme="minorHAnsi"/>
          <w:highlight w:val="yellow"/>
        </w:rPr>
        <w:t>[…]</w:t>
      </w:r>
      <w:r w:rsidRPr="003F73FE">
        <w:rPr>
          <w:rFonts w:asciiTheme="minorHAnsi" w:hAnsiTheme="minorHAnsi" w:cstheme="minorHAnsi"/>
        </w:rPr>
        <w:t xml:space="preserve"> et adressés à </w:t>
      </w:r>
      <w:r w:rsidRPr="003F73FE">
        <w:rPr>
          <w:rFonts w:asciiTheme="minorHAnsi" w:hAnsiTheme="minorHAnsi" w:cstheme="minorHAnsi"/>
          <w:highlight w:val="yellow"/>
        </w:rPr>
        <w:t>[…]</w:t>
      </w:r>
      <w:r w:rsidRPr="003F73FE">
        <w:rPr>
          <w:rFonts w:asciiTheme="minorHAnsi" w:hAnsiTheme="minorHAnsi" w:cstheme="minorHAnsi"/>
        </w:rPr>
        <w:t>.</w:t>
      </w:r>
    </w:p>
    <w:p w14:paraId="2FB83ED5" w14:textId="77777777" w:rsidR="002D7526" w:rsidRPr="003F73FE" w:rsidRDefault="002D7526" w:rsidP="00670BEA">
      <w:pPr>
        <w:rPr>
          <w:rFonts w:asciiTheme="minorHAnsi" w:hAnsiTheme="minorHAnsi" w:cstheme="minorHAnsi"/>
        </w:rPr>
      </w:pPr>
      <w:r w:rsidRPr="003F73FE">
        <w:rPr>
          <w:rFonts w:asciiTheme="minorHAnsi" w:hAnsiTheme="minorHAnsi" w:cstheme="minorHAnsi"/>
        </w:rPr>
        <w:t xml:space="preserve">Le </w:t>
      </w:r>
      <w:r w:rsidRPr="003F73FE">
        <w:rPr>
          <w:rFonts w:asciiTheme="minorHAnsi" w:hAnsiTheme="minorHAnsi" w:cstheme="minorHAnsi"/>
          <w:highlight w:val="yellow"/>
        </w:rPr>
        <w:t>DO</w:t>
      </w:r>
      <w:r w:rsidRPr="003F73FE">
        <w:rPr>
          <w:rFonts w:asciiTheme="minorHAnsi" w:hAnsiTheme="minorHAnsi" w:cstheme="minorHAnsi"/>
        </w:rPr>
        <w:t xml:space="preserve"> se libérera des sommes dues dans un délai de 30 jours à compter de la réception des factures. Le défaut de paiement dans ce délai fait courir de plein droit et sans autre formalité, des intérêts de retard au bénéfice du titulaire. Le taux des intérêts de retard est celui de l'intérêt légal en vigueur à la date à laquelle les intérêts de retard ont commencé à courir.</w:t>
      </w:r>
    </w:p>
    <w:p w14:paraId="5F6A107D" w14:textId="655023C1" w:rsidR="002D7526" w:rsidRPr="003F73FE" w:rsidRDefault="002D7526" w:rsidP="00670BEA">
      <w:pPr>
        <w:rPr>
          <w:rFonts w:asciiTheme="minorHAnsi" w:hAnsiTheme="minorHAnsi" w:cstheme="minorHAnsi"/>
        </w:rPr>
      </w:pPr>
      <w:r w:rsidRPr="003F73FE">
        <w:rPr>
          <w:rFonts w:asciiTheme="minorHAnsi" w:hAnsiTheme="minorHAnsi" w:cstheme="minorHAnsi"/>
        </w:rPr>
        <w:t xml:space="preserve">Les règlements seront effectués par virement au compte ouvert au nom du </w:t>
      </w:r>
      <w:r w:rsidRPr="003F73FE">
        <w:rPr>
          <w:rFonts w:asciiTheme="minorHAnsi" w:hAnsiTheme="minorHAnsi" w:cstheme="minorHAnsi"/>
          <w:highlight w:val="yellow"/>
        </w:rPr>
        <w:t>CDS</w:t>
      </w:r>
      <w:r w:rsidRPr="003F73FE">
        <w:rPr>
          <w:rFonts w:asciiTheme="minorHAnsi" w:hAnsiTheme="minorHAnsi" w:cstheme="minorHAnsi"/>
        </w:rPr>
        <w:t>. Un RIB / IBAN est annexé au présent Contrat</w:t>
      </w:r>
    </w:p>
    <w:p w14:paraId="5D51B155" w14:textId="325382A7" w:rsidR="002D7526" w:rsidRPr="003F73FE" w:rsidRDefault="002D7526" w:rsidP="003F73FE">
      <w:pPr>
        <w:pStyle w:val="Titre1"/>
        <w:rPr>
          <w:rFonts w:eastAsia="SimSun"/>
          <w:lang w:eastAsia="zh-CN" w:bidi="hi-IN"/>
        </w:rPr>
      </w:pPr>
      <w:r w:rsidRPr="003F73FE">
        <w:rPr>
          <w:rFonts w:eastAsia="SimSun"/>
          <w:lang w:eastAsia="zh-CN" w:bidi="hi-IN"/>
        </w:rPr>
        <w:t>Responsabilités</w:t>
      </w:r>
    </w:p>
    <w:p w14:paraId="660F9E6A" w14:textId="1102DDFA" w:rsidR="002D7526" w:rsidRPr="003F73FE" w:rsidRDefault="002D7526" w:rsidP="00670BEA">
      <w:pPr>
        <w:rPr>
          <w:rFonts w:asciiTheme="minorHAnsi" w:hAnsiTheme="minorHAnsi" w:cstheme="minorHAnsi"/>
        </w:rPr>
      </w:pPr>
      <w:r w:rsidRPr="003F73FE">
        <w:rPr>
          <w:rFonts w:asciiTheme="minorHAnsi" w:hAnsiTheme="minorHAnsi" w:cstheme="minorHAnsi"/>
        </w:rPr>
        <w:t xml:space="preserve">Au titre du présent Contrat, le </w:t>
      </w:r>
      <w:r w:rsidRPr="003F73FE">
        <w:rPr>
          <w:rFonts w:asciiTheme="minorHAnsi" w:hAnsiTheme="minorHAnsi" w:cstheme="minorHAnsi"/>
          <w:highlight w:val="yellow"/>
        </w:rPr>
        <w:t>CDS</w:t>
      </w:r>
      <w:r w:rsidRPr="003F73FE">
        <w:rPr>
          <w:rFonts w:asciiTheme="minorHAnsi" w:hAnsiTheme="minorHAnsi" w:cstheme="minorHAnsi"/>
        </w:rPr>
        <w:t xml:space="preserve"> intervient dans la limite de la mission qui lui est confiée, qui est une simple mission d’</w:t>
      </w:r>
      <w:r w:rsidR="00AD2A37" w:rsidRPr="003F73FE">
        <w:rPr>
          <w:rFonts w:asciiTheme="minorHAnsi" w:hAnsiTheme="minorHAnsi" w:cstheme="minorHAnsi"/>
        </w:rPr>
        <w:t>encadrement de personnes</w:t>
      </w:r>
      <w:r w:rsidR="00B44229" w:rsidRPr="003F73FE">
        <w:rPr>
          <w:rFonts w:asciiTheme="minorHAnsi" w:hAnsiTheme="minorHAnsi" w:cstheme="minorHAnsi"/>
        </w:rPr>
        <w:t xml:space="preserve">, sans aucune participation à l’activité professionnelle du </w:t>
      </w:r>
      <w:r w:rsidR="00B44229" w:rsidRPr="003F73FE">
        <w:rPr>
          <w:rFonts w:asciiTheme="minorHAnsi" w:hAnsiTheme="minorHAnsi" w:cstheme="minorHAnsi"/>
          <w:highlight w:val="yellow"/>
        </w:rPr>
        <w:t>DO</w:t>
      </w:r>
      <w:r w:rsidR="00AD2A37" w:rsidRPr="003F73FE">
        <w:rPr>
          <w:rFonts w:asciiTheme="minorHAnsi" w:hAnsiTheme="minorHAnsi" w:cstheme="minorHAnsi"/>
        </w:rPr>
        <w:t xml:space="preserve">. </w:t>
      </w:r>
    </w:p>
    <w:p w14:paraId="16178F24" w14:textId="4482DA14" w:rsidR="002D7526" w:rsidRPr="003F73FE" w:rsidRDefault="002D7526" w:rsidP="00670BEA">
      <w:pPr>
        <w:rPr>
          <w:rFonts w:asciiTheme="minorHAnsi" w:hAnsiTheme="minorHAnsi" w:cstheme="minorHAnsi"/>
        </w:rPr>
      </w:pPr>
      <w:r w:rsidRPr="003F73FE">
        <w:rPr>
          <w:rFonts w:asciiTheme="minorHAnsi" w:hAnsiTheme="minorHAnsi" w:cstheme="minorHAnsi"/>
        </w:rPr>
        <w:t xml:space="preserve">Le </w:t>
      </w:r>
      <w:r w:rsidRPr="003F73FE">
        <w:rPr>
          <w:rFonts w:asciiTheme="minorHAnsi" w:hAnsiTheme="minorHAnsi" w:cstheme="minorHAnsi"/>
          <w:highlight w:val="yellow"/>
        </w:rPr>
        <w:t>CDS</w:t>
      </w:r>
      <w:r w:rsidRPr="003F73FE">
        <w:rPr>
          <w:rFonts w:asciiTheme="minorHAnsi" w:hAnsiTheme="minorHAnsi" w:cstheme="minorHAnsi"/>
        </w:rPr>
        <w:t xml:space="preserve"> ne sera pas responsable, de quelque manière que ce soit, et en particulier solidairement, des dommages imputables aux actions ou omissions du </w:t>
      </w:r>
      <w:r w:rsidR="00AD2A37" w:rsidRPr="003F73FE">
        <w:rPr>
          <w:rFonts w:asciiTheme="minorHAnsi" w:hAnsiTheme="minorHAnsi" w:cstheme="minorHAnsi"/>
          <w:highlight w:val="yellow"/>
        </w:rPr>
        <w:t>DO</w:t>
      </w:r>
      <w:r w:rsidR="00AD2A37" w:rsidRPr="003F73FE">
        <w:rPr>
          <w:rFonts w:asciiTheme="minorHAnsi" w:hAnsiTheme="minorHAnsi" w:cstheme="minorHAnsi"/>
        </w:rPr>
        <w:t>, de son personnel</w:t>
      </w:r>
      <w:r w:rsidRPr="003F73FE">
        <w:rPr>
          <w:rFonts w:asciiTheme="minorHAnsi" w:hAnsiTheme="minorHAnsi" w:cstheme="minorHAnsi"/>
        </w:rPr>
        <w:t>, ou des autres intervenants dans l’opération faisant l’objet du Contrat.</w:t>
      </w:r>
    </w:p>
    <w:p w14:paraId="2A0E69A9" w14:textId="2AB8E118" w:rsidR="002D7526" w:rsidRPr="003F73FE" w:rsidRDefault="002D7526" w:rsidP="00670BEA">
      <w:pPr>
        <w:rPr>
          <w:rFonts w:asciiTheme="minorHAnsi" w:hAnsiTheme="minorHAnsi" w:cstheme="minorHAnsi"/>
        </w:rPr>
      </w:pPr>
      <w:r w:rsidRPr="003F73FE">
        <w:rPr>
          <w:rFonts w:asciiTheme="minorHAnsi" w:hAnsiTheme="minorHAnsi" w:cstheme="minorHAnsi"/>
        </w:rPr>
        <w:t xml:space="preserve">Le </w:t>
      </w:r>
      <w:r w:rsidRPr="003F73FE">
        <w:rPr>
          <w:rFonts w:asciiTheme="minorHAnsi" w:hAnsiTheme="minorHAnsi" w:cstheme="minorHAnsi"/>
          <w:highlight w:val="yellow"/>
        </w:rPr>
        <w:t>CDS</w:t>
      </w:r>
      <w:r w:rsidRPr="003F73FE">
        <w:rPr>
          <w:rFonts w:asciiTheme="minorHAnsi" w:hAnsiTheme="minorHAnsi" w:cstheme="minorHAnsi"/>
        </w:rPr>
        <w:t xml:space="preserve"> ne pourra être tenu responsable de dommages pouvant résulter de la présence sur le site de toute personne non reconnue ou désignée par l’une des Parties au présent Contrat.</w:t>
      </w:r>
    </w:p>
    <w:p w14:paraId="10FDBA56" w14:textId="76F6D3AA" w:rsidR="002D7526" w:rsidRPr="003F73FE" w:rsidRDefault="002D7526" w:rsidP="003F73FE">
      <w:pPr>
        <w:pStyle w:val="Titre1"/>
        <w:rPr>
          <w:rFonts w:eastAsia="SimSun"/>
          <w:lang w:eastAsia="zh-CN" w:bidi="hi-IN"/>
        </w:rPr>
      </w:pPr>
      <w:bookmarkStart w:id="0" w:name="_Ref58424213"/>
      <w:r w:rsidRPr="003F73FE">
        <w:rPr>
          <w:rFonts w:eastAsia="SimSun"/>
          <w:lang w:eastAsia="zh-CN" w:bidi="hi-IN"/>
        </w:rPr>
        <w:t>Assurances</w:t>
      </w:r>
      <w:bookmarkEnd w:id="0"/>
    </w:p>
    <w:p w14:paraId="60C3622F" w14:textId="7EDE9D11" w:rsidR="003C7646" w:rsidRPr="003F73FE" w:rsidRDefault="003C7646" w:rsidP="00670BEA">
      <w:pPr>
        <w:rPr>
          <w:rFonts w:asciiTheme="minorHAnsi" w:hAnsiTheme="minorHAnsi" w:cstheme="minorHAnsi"/>
        </w:rPr>
      </w:pPr>
      <w:r w:rsidRPr="003F73FE">
        <w:rPr>
          <w:rFonts w:asciiTheme="minorHAnsi" w:hAnsiTheme="minorHAnsi" w:cstheme="minorHAnsi"/>
        </w:rPr>
        <w:t xml:space="preserve">Le CDS déclare bénéficier des garanties de l'assurance souscrite par la FFS auprès de la compagnie Axa France sous le n° </w:t>
      </w:r>
      <w:r w:rsidR="00E04495" w:rsidRPr="003F73FE">
        <w:rPr>
          <w:rFonts w:asciiTheme="minorHAnsi" w:eastAsia="SimSun" w:hAnsiTheme="minorHAnsi" w:cstheme="minorHAnsi"/>
          <w:lang w:eastAsia="zh-CN" w:bidi="hi-IN"/>
        </w:rPr>
        <w:t>1070 7777 604</w:t>
      </w:r>
      <w:r w:rsidRPr="003F73FE">
        <w:rPr>
          <w:rFonts w:asciiTheme="minorHAnsi" w:hAnsiTheme="minorHAnsi" w:cstheme="minorHAnsi"/>
        </w:rPr>
        <w:t>.</w:t>
      </w:r>
    </w:p>
    <w:p w14:paraId="3D28DB7D" w14:textId="77777777" w:rsidR="003C7646" w:rsidRPr="003F73FE" w:rsidRDefault="003C7646" w:rsidP="00670BEA">
      <w:pPr>
        <w:rPr>
          <w:rFonts w:asciiTheme="minorHAnsi" w:hAnsiTheme="minorHAnsi" w:cstheme="minorHAnsi"/>
        </w:rPr>
      </w:pPr>
      <w:r w:rsidRPr="003F73FE">
        <w:rPr>
          <w:rFonts w:asciiTheme="minorHAnsi" w:hAnsiTheme="minorHAnsi" w:cstheme="minorHAnsi"/>
        </w:rPr>
        <w:t>La responsabilité du CDS ne saurait être engagée au-delà des conditions et limites de garanties prévues au contrat.</w:t>
      </w:r>
    </w:p>
    <w:p w14:paraId="63792572" w14:textId="506A87B0" w:rsidR="003C7646" w:rsidRPr="003F73FE" w:rsidRDefault="003C7646" w:rsidP="00670BEA">
      <w:pPr>
        <w:rPr>
          <w:rFonts w:asciiTheme="minorHAnsi" w:hAnsiTheme="minorHAnsi" w:cstheme="minorHAnsi"/>
        </w:rPr>
      </w:pPr>
      <w:r w:rsidRPr="003F73FE">
        <w:rPr>
          <w:rFonts w:asciiTheme="minorHAnsi" w:hAnsiTheme="minorHAnsi" w:cstheme="minorHAnsi"/>
        </w:rPr>
        <w:t>Une attestation est jointe en annexe au présent contrat.</w:t>
      </w:r>
    </w:p>
    <w:p w14:paraId="0FDBE161" w14:textId="37CDAB82" w:rsidR="003C7646" w:rsidRPr="003F73FE" w:rsidRDefault="003C7646" w:rsidP="00670BEA">
      <w:pPr>
        <w:rPr>
          <w:rFonts w:asciiTheme="minorHAnsi" w:hAnsiTheme="minorHAnsi" w:cstheme="minorHAnsi"/>
        </w:rPr>
      </w:pPr>
      <w:r w:rsidRPr="003F73FE">
        <w:rPr>
          <w:rFonts w:asciiTheme="minorHAnsi" w:hAnsiTheme="minorHAnsi" w:cstheme="minorHAnsi"/>
        </w:rPr>
        <w:t>Toutes les personnes encadrées, intervenant dans le cadre de leur activité professionnelle, doivent impérativement être couvertes par une assurance « responsabilité civile » et « individuelle accident » souscrite par leur employeur pour la pratique de la spéléologie et/ou du canyonisme.</w:t>
      </w:r>
      <w:r w:rsidR="00007DE8" w:rsidRPr="003F73FE">
        <w:rPr>
          <w:rFonts w:asciiTheme="minorHAnsi" w:hAnsiTheme="minorHAnsi" w:cstheme="minorHAnsi"/>
        </w:rPr>
        <w:t xml:space="preserve"> </w:t>
      </w:r>
      <w:r w:rsidR="00007DE8" w:rsidRPr="003F73FE">
        <w:rPr>
          <w:rFonts w:asciiTheme="minorHAnsi" w:hAnsiTheme="minorHAnsi" w:cstheme="minorHAnsi"/>
          <w:highlight w:val="yellow"/>
        </w:rPr>
        <w:t>Le DO fournira au CDS les attestations correspondantes</w:t>
      </w:r>
      <w:r w:rsidR="00007DE8" w:rsidRPr="003F73FE">
        <w:rPr>
          <w:rFonts w:asciiTheme="minorHAnsi" w:hAnsiTheme="minorHAnsi" w:cstheme="minorHAnsi"/>
        </w:rPr>
        <w:t xml:space="preserve"> </w:t>
      </w:r>
      <w:r w:rsidR="00007DE8" w:rsidRPr="003F73FE">
        <w:rPr>
          <w:rFonts w:asciiTheme="minorHAnsi" w:hAnsiTheme="minorHAnsi" w:cstheme="minorHAnsi"/>
          <w:highlight w:val="cyan"/>
        </w:rPr>
        <w:t>ou, mieux :</w:t>
      </w:r>
      <w:r w:rsidR="00007DE8" w:rsidRPr="003F73FE">
        <w:rPr>
          <w:rFonts w:asciiTheme="minorHAnsi" w:hAnsiTheme="minorHAnsi" w:cstheme="minorHAnsi"/>
        </w:rPr>
        <w:t xml:space="preserve"> </w:t>
      </w:r>
      <w:r w:rsidR="00007DE8" w:rsidRPr="003F73FE">
        <w:rPr>
          <w:rFonts w:asciiTheme="minorHAnsi" w:hAnsiTheme="minorHAnsi" w:cstheme="minorHAnsi"/>
          <w:highlight w:val="yellow"/>
        </w:rPr>
        <w:t>Les attestations correspondantes sont jointes en annexe au présent contrat.</w:t>
      </w:r>
    </w:p>
    <w:p w14:paraId="25DE1CDB" w14:textId="7A864E5A" w:rsidR="003C7646" w:rsidRPr="003F73FE" w:rsidRDefault="003C7646" w:rsidP="00670BEA">
      <w:pPr>
        <w:rPr>
          <w:rFonts w:asciiTheme="minorHAnsi" w:hAnsiTheme="minorHAnsi" w:cstheme="minorHAnsi"/>
        </w:rPr>
      </w:pPr>
      <w:r w:rsidRPr="003F73FE">
        <w:rPr>
          <w:rFonts w:asciiTheme="minorHAnsi" w:hAnsiTheme="minorHAnsi" w:cstheme="minorHAnsi"/>
        </w:rPr>
        <w:t xml:space="preserve">Il est précisé que la police d'assurance de la FFS ne couvre pas la perte, le vol ou les dommages subis par le matériel appartenant </w:t>
      </w:r>
      <w:r w:rsidR="00007DE8" w:rsidRPr="003F73FE">
        <w:rPr>
          <w:rFonts w:asciiTheme="minorHAnsi" w:hAnsiTheme="minorHAnsi" w:cstheme="minorHAnsi"/>
        </w:rPr>
        <w:t>aux personnes encadrées</w:t>
      </w:r>
      <w:r w:rsidRPr="003F73FE">
        <w:rPr>
          <w:rFonts w:asciiTheme="minorHAnsi" w:hAnsiTheme="minorHAnsi" w:cstheme="minorHAnsi"/>
        </w:rPr>
        <w:t xml:space="preserve"> ou au </w:t>
      </w:r>
      <w:r w:rsidRPr="003F73FE">
        <w:rPr>
          <w:rFonts w:asciiTheme="minorHAnsi" w:hAnsiTheme="minorHAnsi" w:cstheme="minorHAnsi"/>
          <w:highlight w:val="yellow"/>
        </w:rPr>
        <w:t>DO</w:t>
      </w:r>
      <w:r w:rsidRPr="003F73FE">
        <w:rPr>
          <w:rFonts w:asciiTheme="minorHAnsi" w:hAnsiTheme="minorHAnsi" w:cstheme="minorHAnsi"/>
        </w:rPr>
        <w:t>.</w:t>
      </w:r>
    </w:p>
    <w:p w14:paraId="61DDC5DA" w14:textId="4C3C47D3" w:rsidR="002D7526" w:rsidRPr="003F73FE" w:rsidRDefault="002D7526" w:rsidP="003F73FE">
      <w:pPr>
        <w:pStyle w:val="Titre1"/>
      </w:pPr>
      <w:r w:rsidRPr="003F73FE">
        <w:t>Modifications apportées au Contrat</w:t>
      </w:r>
    </w:p>
    <w:p w14:paraId="48FD27E8" w14:textId="4F9D94B1" w:rsidR="002D7526" w:rsidRDefault="002D7526" w:rsidP="00670BEA">
      <w:pPr>
        <w:rPr>
          <w:rFonts w:asciiTheme="minorHAnsi" w:hAnsiTheme="minorHAnsi" w:cstheme="minorHAnsi"/>
        </w:rPr>
      </w:pPr>
      <w:r w:rsidRPr="003F73FE">
        <w:rPr>
          <w:rFonts w:asciiTheme="minorHAnsi" w:hAnsiTheme="minorHAnsi" w:cstheme="minorHAnsi"/>
        </w:rPr>
        <w:t>Toute modification apportée aux dispositions du présent Contrat donnera lieu à la signature d’un avenant.</w:t>
      </w:r>
    </w:p>
    <w:p w14:paraId="17A2B379" w14:textId="77777777" w:rsidR="003F73FE" w:rsidRDefault="003F73FE" w:rsidP="003F73FE">
      <w:pPr>
        <w:pStyle w:val="Titre1"/>
      </w:pPr>
      <w:r>
        <w:t>Résiliation ou résolution du Contrat</w:t>
      </w:r>
    </w:p>
    <w:p w14:paraId="57CBF59C" w14:textId="77777777" w:rsidR="003F73FE" w:rsidRDefault="003F73FE" w:rsidP="003F73FE">
      <w:pPr>
        <w:rPr>
          <w:rFonts w:asciiTheme="minorHAnsi" w:eastAsia="SimSun" w:hAnsiTheme="minorHAnsi" w:cstheme="minorHAnsi"/>
          <w:lang w:eastAsia="zh-CN" w:bidi="hi-IN"/>
        </w:rPr>
      </w:pPr>
      <w:r>
        <w:rPr>
          <w:rFonts w:asciiTheme="minorHAnsi" w:eastAsia="SimSun" w:hAnsiTheme="minorHAnsi" w:cstheme="minorHAnsi"/>
          <w:lang w:eastAsia="zh-CN" w:bidi="hi-IN"/>
        </w:rPr>
        <w:t xml:space="preserve">Le Contrat peut être résilié à tout moment par accord commun des Parties. </w:t>
      </w:r>
      <w:r w:rsidRPr="00E553D5">
        <w:rPr>
          <w:rFonts w:asciiTheme="minorHAnsi" w:eastAsia="SimSun" w:hAnsiTheme="minorHAnsi" w:cstheme="minorHAnsi"/>
          <w:lang w:eastAsia="zh-CN" w:bidi="hi-IN"/>
        </w:rPr>
        <w:t>Elles déterminent, dans cette hypothèse, les modalités et les conséquences de cette résiliation, notamment sur les sommes dues, le cas échéant, au</w:t>
      </w:r>
      <w:r w:rsidRPr="00E553D5">
        <w:rPr>
          <w:rFonts w:asciiTheme="minorHAnsi" w:hAnsiTheme="minorHAnsi" w:cstheme="minorHAnsi"/>
          <w:highlight w:val="yellow"/>
        </w:rPr>
        <w:t xml:space="preserve"> CDS</w:t>
      </w:r>
      <w:r>
        <w:rPr>
          <w:rFonts w:asciiTheme="minorHAnsi" w:hAnsiTheme="minorHAnsi" w:cstheme="minorHAnsi"/>
        </w:rPr>
        <w:t>.</w:t>
      </w:r>
    </w:p>
    <w:p w14:paraId="469A348B" w14:textId="77777777" w:rsidR="003F73FE" w:rsidRDefault="003F73FE" w:rsidP="003F73FE">
      <w:pPr>
        <w:rPr>
          <w:rFonts w:asciiTheme="minorHAnsi" w:hAnsiTheme="minorHAnsi" w:cstheme="minorHAnsi"/>
        </w:rPr>
      </w:pPr>
    </w:p>
    <w:p w14:paraId="24DE8E4A" w14:textId="77777777" w:rsidR="003F73FE" w:rsidRDefault="003F73FE" w:rsidP="003F73FE">
      <w:pPr>
        <w:rPr>
          <w:rFonts w:asciiTheme="minorHAnsi" w:hAnsiTheme="minorHAnsi" w:cstheme="minorHAnsi"/>
        </w:rPr>
      </w:pPr>
      <w:r w:rsidRPr="00240223">
        <w:rPr>
          <w:rFonts w:asciiTheme="minorHAnsi" w:hAnsiTheme="minorHAnsi" w:cstheme="minorHAnsi"/>
          <w:highlight w:val="cyan"/>
        </w:rPr>
        <w:lastRenderedPageBreak/>
        <w:t>Le paragraphe ci-dessous peut servir dans le cas où un risque inacceptable apparaîtrait en cours de sortie, et que la Prestation doive être interrompue</w:t>
      </w:r>
      <w:r>
        <w:rPr>
          <w:rFonts w:asciiTheme="minorHAnsi" w:hAnsiTheme="minorHAnsi" w:cstheme="minorHAnsi"/>
          <w:highlight w:val="cyan"/>
        </w:rPr>
        <w:t> :</w:t>
      </w:r>
    </w:p>
    <w:p w14:paraId="090585E7" w14:textId="77777777" w:rsidR="003F73FE" w:rsidRDefault="003F73FE" w:rsidP="003F73FE">
      <w:pPr>
        <w:rPr>
          <w:rFonts w:asciiTheme="minorHAnsi" w:hAnsiTheme="minorHAnsi" w:cstheme="minorHAnsi"/>
        </w:rPr>
      </w:pPr>
      <w:r>
        <w:rPr>
          <w:rFonts w:asciiTheme="minorHAnsi" w:hAnsiTheme="minorHAnsi" w:cstheme="minorHAnsi"/>
        </w:rPr>
        <w:t xml:space="preserve">Le Contrat peut également être résiliée unilatéralement par le </w:t>
      </w:r>
      <w:r>
        <w:rPr>
          <w:rFonts w:asciiTheme="minorHAnsi" w:hAnsiTheme="minorHAnsi" w:cstheme="minorHAnsi"/>
          <w:highlight w:val="yellow"/>
        </w:rPr>
        <w:t>CDS</w:t>
      </w:r>
      <w:r>
        <w:rPr>
          <w:rFonts w:asciiTheme="minorHAnsi" w:hAnsiTheme="minorHAnsi" w:cstheme="minorHAnsi"/>
        </w:rPr>
        <w:t xml:space="preserve"> dans le cas où des dangers spécifiques au milieu dans lequel se déroule la Prestation, et inconnus au moment de la signature du Contrat, seraient mis en évidence pendant le déroulement de la Prestation et empêcheraient sa complète réalisation. Il est précisé que cette décision relève des seules personnes mandatées par le </w:t>
      </w:r>
      <w:r w:rsidRPr="00B5452D">
        <w:rPr>
          <w:rFonts w:asciiTheme="minorHAnsi" w:hAnsiTheme="minorHAnsi" w:cstheme="minorHAnsi"/>
          <w:highlight w:val="yellow"/>
        </w:rPr>
        <w:t>CDS</w:t>
      </w:r>
      <w:r>
        <w:rPr>
          <w:rFonts w:asciiTheme="minorHAnsi" w:hAnsiTheme="minorHAnsi" w:cstheme="minorHAnsi"/>
        </w:rPr>
        <w:t xml:space="preserve"> pour la réalisation de l’encadrement.</w:t>
      </w:r>
    </w:p>
    <w:p w14:paraId="33EE9A4D" w14:textId="77777777" w:rsidR="003F73FE" w:rsidRDefault="003F73FE" w:rsidP="003F73FE">
      <w:pPr>
        <w:rPr>
          <w:rFonts w:asciiTheme="minorHAnsi" w:hAnsiTheme="minorHAnsi" w:cstheme="minorHAnsi"/>
          <w:color w:val="000000" w:themeColor="text1"/>
          <w:lang w:eastAsia="zh-CN" w:bidi="hi-IN"/>
        </w:rPr>
      </w:pPr>
      <w:r>
        <w:rPr>
          <w:rFonts w:asciiTheme="minorHAnsi" w:hAnsiTheme="minorHAnsi" w:cstheme="minorHAnsi"/>
          <w:color w:val="000000" w:themeColor="text1"/>
          <w:highlight w:val="cyan"/>
          <w:lang w:eastAsia="zh-CN" w:bidi="hi-IN"/>
        </w:rPr>
        <w:t>En général, ce type de contrat n’a de sens que dans la mesure où l’intégralité de la Prestation est réalisée (sortie d’encadrement). Dans un tel cas, le code civil introduit la notion de « résolution » du contrat, qui revient à supprimer tous ses effets (comme s’il n’avait pas existé). S’il y a un risque que la Prestation ne puisse pas être réalisée pour des raisons de sécurité, il peut être utile de rajouter la clause suivante :</w:t>
      </w:r>
    </w:p>
    <w:p w14:paraId="63A25C54" w14:textId="77777777" w:rsidR="003F73FE" w:rsidRDefault="003F73FE" w:rsidP="003F73FE">
      <w:pPr>
        <w:rPr>
          <w:rFonts w:asciiTheme="minorHAnsi" w:hAnsiTheme="minorHAnsi" w:cstheme="minorHAnsi"/>
          <w:color w:val="000000" w:themeColor="text1"/>
          <w:lang w:eastAsia="zh-CN" w:bidi="hi-IN"/>
        </w:rPr>
      </w:pPr>
      <w:r>
        <w:rPr>
          <w:rFonts w:asciiTheme="minorHAnsi" w:hAnsiTheme="minorHAnsi" w:cstheme="minorHAnsi"/>
          <w:color w:val="000000" w:themeColor="text1"/>
          <w:lang w:eastAsia="zh-CN" w:bidi="hi-IN"/>
        </w:rPr>
        <w:t xml:space="preserve">Il est également précisé que le </w:t>
      </w:r>
      <w:r>
        <w:rPr>
          <w:rFonts w:asciiTheme="minorHAnsi" w:hAnsiTheme="minorHAnsi" w:cstheme="minorHAnsi"/>
          <w:color w:val="000000" w:themeColor="text1"/>
          <w:highlight w:val="yellow"/>
          <w:lang w:eastAsia="zh-CN" w:bidi="hi-IN"/>
        </w:rPr>
        <w:t>CDS</w:t>
      </w:r>
      <w:r>
        <w:rPr>
          <w:rFonts w:asciiTheme="minorHAnsi" w:hAnsiTheme="minorHAnsi" w:cstheme="minorHAnsi"/>
          <w:color w:val="000000" w:themeColor="text1"/>
          <w:lang w:eastAsia="zh-CN" w:bidi="hi-IN"/>
        </w:rPr>
        <w:t xml:space="preserve"> pourra demander unilatéralement la résolution du Contrat dans le cas où des dangers spécifiques au milieu dans lequel doit se dérouler la Prestation, et inconnus au moment de la signature du Contrat, seraient mis en évidence avant la réalisation de la Prestation et entraîneraient une prise de risque inacceptable pour les personnes encadrées ou leurs accompagnateurs. </w:t>
      </w:r>
    </w:p>
    <w:p w14:paraId="66BCF2FB" w14:textId="77777777" w:rsidR="003F73FE" w:rsidRDefault="003F73FE" w:rsidP="003F73FE">
      <w:pPr>
        <w:pStyle w:val="Titre1"/>
      </w:pPr>
      <w:r>
        <w:t>Loi applicable - Litiges</w:t>
      </w:r>
    </w:p>
    <w:p w14:paraId="79C279AC" w14:textId="77777777" w:rsidR="003F73FE" w:rsidRDefault="003F73FE" w:rsidP="003F73FE">
      <w:pPr>
        <w:rPr>
          <w:rFonts w:asciiTheme="minorHAnsi" w:hAnsiTheme="minorHAnsi" w:cstheme="minorHAnsi"/>
          <w:iCs/>
        </w:rPr>
      </w:pPr>
      <w:r>
        <w:rPr>
          <w:rFonts w:asciiTheme="minorHAnsi" w:hAnsiTheme="minorHAnsi" w:cstheme="minorHAnsi"/>
          <w:iCs/>
        </w:rPr>
        <w:t>Le Contrat est régi par le droit français.</w:t>
      </w:r>
    </w:p>
    <w:p w14:paraId="34C2AA4E" w14:textId="77777777" w:rsidR="003F73FE" w:rsidRDefault="003F73FE" w:rsidP="003F73FE">
      <w:pPr>
        <w:rPr>
          <w:rFonts w:asciiTheme="minorHAnsi" w:hAnsiTheme="minorHAnsi" w:cstheme="minorHAnsi"/>
          <w:iCs/>
        </w:rPr>
      </w:pPr>
      <w:r>
        <w:rPr>
          <w:rFonts w:asciiTheme="minorHAnsi" w:hAnsiTheme="minorHAnsi" w:cstheme="minorHAnsi"/>
          <w:iCs/>
        </w:rPr>
        <w:t>En cas de litige né de l’interprétation, de l’inexécution ou de la rupture du Contrat, il est convenu qu’avant d’introduire un recours contentieux, les Parties s’obligeront à rechercher une solution amiable, dans un délai raisonnable qu’elles auront préalablement fixé et qui ne pourra avoir pour effet de priver l’une ou l’autre des Parties de l’exercice des voies de recours juridictionnels.</w:t>
      </w:r>
    </w:p>
    <w:p w14:paraId="2B0C3EB1" w14:textId="77777777" w:rsidR="003F73FE" w:rsidRDefault="003F73FE" w:rsidP="003F73FE">
      <w:pPr>
        <w:rPr>
          <w:rFonts w:asciiTheme="minorHAnsi" w:hAnsiTheme="minorHAnsi" w:cstheme="minorHAnsi"/>
          <w:iCs/>
        </w:rPr>
      </w:pPr>
      <w:r>
        <w:rPr>
          <w:rFonts w:asciiTheme="minorHAnsi" w:hAnsiTheme="minorHAnsi" w:cstheme="minorHAnsi"/>
          <w:iCs/>
        </w:rPr>
        <w:t xml:space="preserve">Après épuisement des voies amiables, les litiges pouvant naître de l’exécution des présentes sont de la seule compétence des juridictions compétentes de la ville de </w:t>
      </w:r>
      <w:r>
        <w:rPr>
          <w:rFonts w:asciiTheme="minorHAnsi" w:hAnsiTheme="minorHAnsi" w:cstheme="minorHAnsi"/>
          <w:highlight w:val="yellow"/>
        </w:rPr>
        <w:t>[…]</w:t>
      </w:r>
      <w:r>
        <w:rPr>
          <w:rFonts w:asciiTheme="minorHAnsi" w:hAnsiTheme="minorHAnsi" w:cstheme="minorHAnsi"/>
          <w:iCs/>
        </w:rPr>
        <w:t>.</w:t>
      </w:r>
    </w:p>
    <w:p w14:paraId="0FCDC34D" w14:textId="77777777" w:rsidR="003F73FE" w:rsidRDefault="003F73FE" w:rsidP="003F73FE">
      <w:pPr>
        <w:pStyle w:val="Titre1"/>
      </w:pPr>
      <w:r>
        <w:t>Durée du Contrat</w:t>
      </w:r>
    </w:p>
    <w:p w14:paraId="63CA20E2" w14:textId="77777777" w:rsidR="003F73FE" w:rsidRDefault="003F73FE" w:rsidP="003F73FE">
      <w:pPr>
        <w:rPr>
          <w:rFonts w:asciiTheme="minorHAnsi" w:hAnsiTheme="minorHAnsi" w:cstheme="minorHAnsi"/>
        </w:rPr>
      </w:pPr>
      <w:r>
        <w:rPr>
          <w:rFonts w:asciiTheme="minorHAnsi" w:hAnsiTheme="minorHAnsi" w:cstheme="minorHAnsi"/>
        </w:rPr>
        <w:t xml:space="preserve">Le Contrat prend effet à la date de sa signature par les Parties et expirera </w:t>
      </w:r>
      <w:r>
        <w:rPr>
          <w:rFonts w:asciiTheme="minorHAnsi" w:hAnsiTheme="minorHAnsi" w:cstheme="minorHAnsi"/>
          <w:highlight w:val="cyan"/>
        </w:rPr>
        <w:t>choisir une des formules suivantes :</w:t>
      </w:r>
    </w:p>
    <w:p w14:paraId="5C5C7BFB" w14:textId="77777777" w:rsidR="003F73FE" w:rsidRDefault="003F73FE" w:rsidP="003F73FE">
      <w:pPr>
        <w:rPr>
          <w:rFonts w:asciiTheme="minorHAnsi" w:hAnsiTheme="minorHAnsi" w:cstheme="minorHAnsi"/>
        </w:rPr>
      </w:pPr>
      <w:proofErr w:type="gramStart"/>
      <w:r>
        <w:rPr>
          <w:rFonts w:asciiTheme="minorHAnsi" w:hAnsiTheme="minorHAnsi" w:cstheme="minorHAnsi"/>
        </w:rPr>
        <w:t>à</w:t>
      </w:r>
      <w:proofErr w:type="gramEnd"/>
      <w:r>
        <w:rPr>
          <w:rFonts w:asciiTheme="minorHAnsi" w:hAnsiTheme="minorHAnsi" w:cstheme="minorHAnsi"/>
        </w:rPr>
        <w:t xml:space="preserve"> la date du </w:t>
      </w:r>
      <w:r>
        <w:rPr>
          <w:rFonts w:asciiTheme="minorHAnsi" w:hAnsiTheme="minorHAnsi" w:cstheme="minorHAnsi"/>
          <w:highlight w:val="yellow"/>
        </w:rPr>
        <w:t>[…]</w:t>
      </w:r>
      <w:r>
        <w:rPr>
          <w:rFonts w:asciiTheme="minorHAnsi" w:hAnsiTheme="minorHAnsi" w:cstheme="minorHAnsi"/>
        </w:rPr>
        <w:t>.</w:t>
      </w:r>
    </w:p>
    <w:p w14:paraId="630D2C04" w14:textId="77777777" w:rsidR="003F73FE" w:rsidRDefault="003F73FE" w:rsidP="003F73FE">
      <w:pPr>
        <w:rPr>
          <w:rFonts w:asciiTheme="minorHAnsi" w:hAnsiTheme="minorHAnsi" w:cstheme="minorHAnsi"/>
        </w:rPr>
      </w:pPr>
      <w:r>
        <w:rPr>
          <w:rFonts w:asciiTheme="minorHAnsi" w:hAnsiTheme="minorHAnsi" w:cstheme="minorHAnsi"/>
          <w:highlight w:val="yellow"/>
        </w:rPr>
        <w:t>[…]</w:t>
      </w:r>
      <w:r>
        <w:rPr>
          <w:rFonts w:asciiTheme="minorHAnsi" w:hAnsiTheme="minorHAnsi" w:cstheme="minorHAnsi"/>
        </w:rPr>
        <w:t xml:space="preserve"> mois après la complète réalisation de la Prestation.</w:t>
      </w:r>
    </w:p>
    <w:p w14:paraId="0B5E7B82" w14:textId="77777777" w:rsidR="003F73FE" w:rsidRDefault="003F73FE" w:rsidP="003F73FE">
      <w:pPr>
        <w:rPr>
          <w:rFonts w:asciiTheme="minorHAnsi" w:hAnsiTheme="minorHAnsi" w:cstheme="minorHAnsi"/>
        </w:rPr>
      </w:pPr>
      <w:proofErr w:type="gramStart"/>
      <w:r>
        <w:rPr>
          <w:rFonts w:asciiTheme="minorHAnsi" w:hAnsiTheme="minorHAnsi" w:cstheme="minorHAnsi"/>
          <w:color w:val="000000" w:themeColor="text1"/>
        </w:rPr>
        <w:t>après</w:t>
      </w:r>
      <w:proofErr w:type="gramEnd"/>
      <w:r>
        <w:rPr>
          <w:rFonts w:asciiTheme="minorHAnsi" w:hAnsiTheme="minorHAnsi" w:cstheme="minorHAnsi"/>
          <w:color w:val="000000" w:themeColor="text1"/>
        </w:rPr>
        <w:t xml:space="preserve"> complète réalisation de la Prestation et règlement des sommes dues par le </w:t>
      </w:r>
      <w:r>
        <w:rPr>
          <w:rFonts w:asciiTheme="minorHAnsi" w:hAnsiTheme="minorHAnsi" w:cstheme="minorHAnsi"/>
          <w:color w:val="000000" w:themeColor="text1"/>
          <w:highlight w:val="yellow"/>
        </w:rPr>
        <w:t>DO</w:t>
      </w:r>
      <w:r>
        <w:rPr>
          <w:rFonts w:asciiTheme="minorHAnsi" w:hAnsiTheme="minorHAnsi" w:cstheme="minorHAnsi"/>
          <w:color w:val="000000" w:themeColor="text1"/>
        </w:rPr>
        <w:t>.</w:t>
      </w:r>
    </w:p>
    <w:p w14:paraId="4CD74E56" w14:textId="77777777" w:rsidR="00E00F2F" w:rsidRPr="003F73FE" w:rsidRDefault="00E00F2F" w:rsidP="00E00F2F">
      <w:pPr>
        <w:rPr>
          <w:rFonts w:asciiTheme="minorHAnsi" w:hAnsiTheme="minorHAnsi" w:cstheme="minorHAnsi"/>
          <w:iCs/>
        </w:rPr>
      </w:pPr>
      <w:r w:rsidRPr="003F73FE">
        <w:rPr>
          <w:rFonts w:asciiTheme="minorHAnsi" w:hAnsiTheme="minorHAnsi" w:cstheme="minorHAnsi"/>
          <w:iCs/>
        </w:rPr>
        <w:t xml:space="preserve">Après épuisement des voies amiables, les litiges pouvant naître de l’exécution des présentes sont de la seule compétence du Tribunal </w:t>
      </w:r>
      <w:r w:rsidRPr="003F73FE">
        <w:rPr>
          <w:rFonts w:asciiTheme="minorHAnsi" w:hAnsiTheme="minorHAnsi" w:cstheme="minorHAnsi"/>
          <w:highlight w:val="yellow"/>
        </w:rPr>
        <w:t>[…]</w:t>
      </w:r>
      <w:r w:rsidRPr="003F73FE">
        <w:rPr>
          <w:rFonts w:asciiTheme="minorHAnsi" w:hAnsiTheme="minorHAnsi" w:cstheme="minorHAnsi"/>
          <w:iCs/>
        </w:rPr>
        <w:t>.</w:t>
      </w:r>
    </w:p>
    <w:p w14:paraId="7FB27EC7" w14:textId="77777777" w:rsidR="00E00F2F" w:rsidRPr="003F73FE" w:rsidRDefault="00E00F2F" w:rsidP="00E00F2F">
      <w:pPr>
        <w:rPr>
          <w:rFonts w:asciiTheme="minorHAnsi" w:hAnsiTheme="minorHAnsi" w:cstheme="minorHAnsi"/>
        </w:rPr>
      </w:pPr>
    </w:p>
    <w:p w14:paraId="44E17649" w14:textId="5668708C" w:rsidR="002D7526" w:rsidRPr="003F73FE" w:rsidRDefault="002D7526" w:rsidP="00E00F2F">
      <w:pPr>
        <w:rPr>
          <w:rFonts w:asciiTheme="minorHAnsi" w:hAnsiTheme="minorHAnsi" w:cstheme="minorHAnsi"/>
        </w:rPr>
      </w:pPr>
      <w:r w:rsidRPr="003F73FE">
        <w:rPr>
          <w:rFonts w:asciiTheme="minorHAnsi" w:hAnsiTheme="minorHAnsi" w:cstheme="minorHAnsi"/>
        </w:rPr>
        <w:t xml:space="preserve">Fait en trois exemplaires (dont un est archivé au siège de la FFS), </w:t>
      </w:r>
    </w:p>
    <w:p w14:paraId="18839A80" w14:textId="77777777" w:rsidR="002D7526" w:rsidRPr="003F73FE" w:rsidRDefault="002D7526" w:rsidP="00E00F2F">
      <w:pPr>
        <w:rPr>
          <w:rFonts w:asciiTheme="minorHAnsi" w:hAnsiTheme="minorHAnsi" w:cstheme="minorHAnsi"/>
        </w:rPr>
      </w:pPr>
    </w:p>
    <w:p w14:paraId="0BCADB06" w14:textId="77777777" w:rsidR="002D7526" w:rsidRPr="003F73FE" w:rsidRDefault="002D7526" w:rsidP="00E00F2F">
      <w:pPr>
        <w:rPr>
          <w:rFonts w:asciiTheme="minorHAnsi" w:hAnsiTheme="minorHAnsi" w:cstheme="minorHAnsi"/>
        </w:rPr>
      </w:pPr>
      <w:r w:rsidRPr="003F73FE">
        <w:rPr>
          <w:rFonts w:asciiTheme="minorHAnsi" w:hAnsiTheme="minorHAnsi" w:cstheme="minorHAnsi"/>
        </w:rPr>
        <w:t xml:space="preserve">À </w:t>
      </w:r>
      <w:r w:rsidRPr="003F73FE">
        <w:rPr>
          <w:rFonts w:asciiTheme="minorHAnsi" w:hAnsiTheme="minorHAnsi" w:cstheme="minorHAnsi"/>
          <w:highlight w:val="yellow"/>
        </w:rPr>
        <w:t>[…]</w:t>
      </w:r>
      <w:r w:rsidRPr="003F73FE">
        <w:rPr>
          <w:rFonts w:asciiTheme="minorHAnsi" w:hAnsiTheme="minorHAnsi" w:cstheme="minorHAnsi"/>
        </w:rPr>
        <w:t xml:space="preserve">, le </w:t>
      </w:r>
      <w:r w:rsidRPr="003F73FE">
        <w:rPr>
          <w:rFonts w:asciiTheme="minorHAnsi" w:hAnsiTheme="minorHAnsi" w:cstheme="minorHAnsi"/>
          <w:highlight w:val="yellow"/>
        </w:rPr>
        <w:t>[…]</w:t>
      </w:r>
    </w:p>
    <w:p w14:paraId="00412357" w14:textId="77777777" w:rsidR="002D7526" w:rsidRPr="003F73FE" w:rsidRDefault="002D7526" w:rsidP="00E00F2F">
      <w:pPr>
        <w:rPr>
          <w:rFonts w:asciiTheme="minorHAnsi" w:hAnsiTheme="minorHAnsi" w:cstheme="minorHAnsi"/>
          <w:sz w:val="18"/>
        </w:rPr>
      </w:pPr>
    </w:p>
    <w:p w14:paraId="5DF56FE2" w14:textId="77777777" w:rsidR="002D7526" w:rsidRPr="003F73FE" w:rsidRDefault="002D7526" w:rsidP="002D7526">
      <w:pPr>
        <w:tabs>
          <w:tab w:val="left" w:pos="341"/>
        </w:tabs>
        <w:spacing w:before="0" w:line="0" w:lineRule="atLeast"/>
        <w:rPr>
          <w:rFonts w:asciiTheme="minorHAnsi" w:eastAsia="SimSun" w:hAnsiTheme="minorHAnsi" w:cstheme="minorHAnsi"/>
          <w:color w:val="000000"/>
          <w:kern w:val="3"/>
          <w:sz w:val="18"/>
          <w:szCs w:val="16"/>
          <w:lang w:eastAsia="zh-CN" w:bidi="hi-IN"/>
        </w:rPr>
      </w:pPr>
    </w:p>
    <w:p w14:paraId="2BD2228C" w14:textId="77777777" w:rsidR="002D7526" w:rsidRPr="003F73FE" w:rsidRDefault="002D7526" w:rsidP="002D7526">
      <w:pPr>
        <w:spacing w:before="0" w:line="360" w:lineRule="auto"/>
        <w:ind w:right="442"/>
        <w:rPr>
          <w:rFonts w:asciiTheme="minorHAnsi" w:eastAsia="SimSun" w:hAnsiTheme="minorHAnsi" w:cstheme="minorHAnsi"/>
          <w:color w:val="000000"/>
          <w:kern w:val="3"/>
          <w:sz w:val="18"/>
          <w:szCs w:val="16"/>
          <w:lang w:eastAsia="zh-CN" w:bidi="hi-IN"/>
        </w:rPr>
        <w:sectPr w:rsidR="002D7526" w:rsidRPr="003F73FE" w:rsidSect="007F58A1">
          <w:headerReference w:type="first" r:id="rId15"/>
          <w:pgSz w:w="11899" w:h="16838"/>
          <w:pgMar w:top="1134" w:right="1418" w:bottom="2268" w:left="1276" w:header="709" w:footer="709" w:gutter="0"/>
          <w:cols w:space="708"/>
          <w:titlePg/>
        </w:sectPr>
      </w:pPr>
    </w:p>
    <w:p w14:paraId="378416DF" w14:textId="77777777" w:rsidR="002D7526" w:rsidRPr="003F73FE" w:rsidRDefault="002D7526" w:rsidP="002D7526">
      <w:pPr>
        <w:pStyle w:val="Corpsdutexte"/>
        <w:rPr>
          <w:rFonts w:asciiTheme="minorHAnsi" w:hAnsiTheme="minorHAnsi" w:cstheme="minorHAnsi"/>
          <w:szCs w:val="16"/>
        </w:rPr>
      </w:pPr>
      <w:r w:rsidRPr="003F73FE">
        <w:rPr>
          <w:rFonts w:asciiTheme="minorHAnsi" w:hAnsiTheme="minorHAnsi" w:cstheme="minorHAnsi"/>
          <w:szCs w:val="16"/>
        </w:rPr>
        <w:t xml:space="preserve">Pour le </w:t>
      </w:r>
      <w:r w:rsidRPr="003F73FE">
        <w:rPr>
          <w:rFonts w:asciiTheme="minorHAnsi" w:hAnsiTheme="minorHAnsi" w:cstheme="minorHAnsi"/>
          <w:szCs w:val="16"/>
          <w:highlight w:val="yellow"/>
        </w:rPr>
        <w:t>DO</w:t>
      </w:r>
    </w:p>
    <w:p w14:paraId="616E43D3" w14:textId="77777777" w:rsidR="002D7526" w:rsidRPr="003F73FE" w:rsidRDefault="002D7526" w:rsidP="002D7526">
      <w:pPr>
        <w:pStyle w:val="Corpsdutexte"/>
        <w:rPr>
          <w:rFonts w:asciiTheme="minorHAnsi" w:hAnsiTheme="minorHAnsi" w:cstheme="minorHAnsi"/>
          <w:szCs w:val="16"/>
        </w:rPr>
      </w:pPr>
      <w:r w:rsidRPr="003F73FE">
        <w:rPr>
          <w:rFonts w:asciiTheme="minorHAnsi" w:hAnsiTheme="minorHAnsi" w:cstheme="minorHAnsi"/>
          <w:szCs w:val="16"/>
        </w:rPr>
        <w:t>Fonction</w:t>
      </w:r>
    </w:p>
    <w:p w14:paraId="5E1CEC7E" w14:textId="77777777" w:rsidR="002D7526" w:rsidRPr="003F73FE" w:rsidRDefault="002D7526" w:rsidP="002D7526">
      <w:pPr>
        <w:pStyle w:val="Corpsdutexte"/>
        <w:tabs>
          <w:tab w:val="clear" w:pos="340"/>
          <w:tab w:val="left" w:pos="-1418"/>
        </w:tabs>
        <w:ind w:left="-1418"/>
        <w:rPr>
          <w:rFonts w:asciiTheme="minorHAnsi" w:hAnsiTheme="minorHAnsi" w:cstheme="minorHAnsi"/>
          <w:szCs w:val="16"/>
        </w:rPr>
      </w:pPr>
    </w:p>
    <w:p w14:paraId="16A9888D" w14:textId="6342CDB9" w:rsidR="002D7526" w:rsidRDefault="002D7526" w:rsidP="002D7526">
      <w:pPr>
        <w:pStyle w:val="Corpsdutexte"/>
        <w:rPr>
          <w:rFonts w:asciiTheme="minorHAnsi" w:hAnsiTheme="minorHAnsi" w:cstheme="minorHAnsi"/>
          <w:szCs w:val="16"/>
        </w:rPr>
      </w:pPr>
    </w:p>
    <w:p w14:paraId="14DB1FC1" w14:textId="26388861" w:rsidR="003F49B4" w:rsidRDefault="003F49B4" w:rsidP="002D7526">
      <w:pPr>
        <w:pStyle w:val="Corpsdutexte"/>
        <w:rPr>
          <w:rFonts w:asciiTheme="minorHAnsi" w:hAnsiTheme="minorHAnsi" w:cstheme="minorHAnsi"/>
          <w:szCs w:val="16"/>
        </w:rPr>
      </w:pPr>
    </w:p>
    <w:p w14:paraId="61D4C7EE" w14:textId="77777777" w:rsidR="003F49B4" w:rsidRPr="003F73FE" w:rsidRDefault="003F49B4" w:rsidP="002D7526">
      <w:pPr>
        <w:pStyle w:val="Corpsdutexte"/>
        <w:rPr>
          <w:rFonts w:asciiTheme="minorHAnsi" w:hAnsiTheme="minorHAnsi" w:cstheme="minorHAnsi"/>
          <w:szCs w:val="16"/>
        </w:rPr>
      </w:pPr>
    </w:p>
    <w:p w14:paraId="00E8367C" w14:textId="77777777" w:rsidR="002D7526" w:rsidRPr="003F73FE" w:rsidRDefault="002D7526" w:rsidP="002D7526">
      <w:pPr>
        <w:pStyle w:val="Corpsdutexte"/>
        <w:rPr>
          <w:rFonts w:asciiTheme="minorHAnsi" w:hAnsiTheme="minorHAnsi" w:cstheme="minorHAnsi"/>
          <w:szCs w:val="16"/>
        </w:rPr>
      </w:pPr>
    </w:p>
    <w:p w14:paraId="677EDB6E" w14:textId="77777777" w:rsidR="002D7526" w:rsidRPr="003F73FE" w:rsidRDefault="002D7526" w:rsidP="002D7526">
      <w:pPr>
        <w:pStyle w:val="Corpsdutexte"/>
        <w:rPr>
          <w:rFonts w:asciiTheme="minorHAnsi" w:hAnsiTheme="minorHAnsi" w:cstheme="minorHAnsi"/>
          <w:szCs w:val="16"/>
        </w:rPr>
      </w:pPr>
    </w:p>
    <w:p w14:paraId="08B5077F" w14:textId="77777777" w:rsidR="002D7526" w:rsidRPr="003F73FE" w:rsidRDefault="002D7526" w:rsidP="002D7526">
      <w:pPr>
        <w:pStyle w:val="Corpsdutexte"/>
        <w:rPr>
          <w:rFonts w:asciiTheme="minorHAnsi" w:hAnsiTheme="minorHAnsi" w:cstheme="minorHAnsi"/>
          <w:szCs w:val="16"/>
          <w:u w:val="single"/>
        </w:rPr>
      </w:pPr>
      <w:r w:rsidRPr="003F73FE">
        <w:rPr>
          <w:rFonts w:asciiTheme="minorHAnsi" w:hAnsiTheme="minorHAnsi" w:cstheme="minorHAnsi"/>
          <w:szCs w:val="16"/>
          <w:u w:val="single"/>
        </w:rPr>
        <w:t>Prénom NOM</w:t>
      </w:r>
    </w:p>
    <w:p w14:paraId="648732C1" w14:textId="77777777" w:rsidR="002D7526" w:rsidRPr="003F73FE" w:rsidRDefault="002D7526" w:rsidP="002D7526">
      <w:pPr>
        <w:pStyle w:val="Corpsdutexte"/>
        <w:rPr>
          <w:rFonts w:asciiTheme="minorHAnsi" w:hAnsiTheme="minorHAnsi" w:cstheme="minorHAnsi"/>
          <w:szCs w:val="16"/>
        </w:rPr>
      </w:pPr>
      <w:r w:rsidRPr="003F73FE">
        <w:rPr>
          <w:rFonts w:asciiTheme="minorHAnsi" w:hAnsiTheme="minorHAnsi" w:cstheme="minorHAnsi"/>
          <w:szCs w:val="16"/>
        </w:rPr>
        <w:t xml:space="preserve">Pour le </w:t>
      </w:r>
      <w:r w:rsidRPr="003F73FE">
        <w:rPr>
          <w:rFonts w:asciiTheme="minorHAnsi" w:hAnsiTheme="minorHAnsi" w:cstheme="minorHAnsi"/>
          <w:szCs w:val="16"/>
          <w:highlight w:val="yellow"/>
        </w:rPr>
        <w:t>CDS</w:t>
      </w:r>
    </w:p>
    <w:p w14:paraId="7B45A1B7" w14:textId="47670757" w:rsidR="003F73FE" w:rsidRDefault="002D7526" w:rsidP="002D7526">
      <w:pPr>
        <w:pStyle w:val="Corpsdutexte"/>
        <w:rPr>
          <w:rFonts w:asciiTheme="minorHAnsi" w:hAnsiTheme="minorHAnsi" w:cstheme="minorHAnsi"/>
          <w:szCs w:val="16"/>
        </w:rPr>
      </w:pPr>
      <w:r w:rsidRPr="003F73FE">
        <w:rPr>
          <w:rFonts w:asciiTheme="minorHAnsi" w:hAnsiTheme="minorHAnsi" w:cstheme="minorHAnsi"/>
          <w:szCs w:val="16"/>
        </w:rPr>
        <w:t>Fonction</w:t>
      </w:r>
    </w:p>
    <w:p w14:paraId="198A7478" w14:textId="77777777" w:rsidR="002D7526" w:rsidRPr="003F73FE" w:rsidRDefault="002D7526" w:rsidP="002D7526">
      <w:pPr>
        <w:pStyle w:val="Corpsdutexte"/>
        <w:rPr>
          <w:rFonts w:asciiTheme="minorHAnsi" w:hAnsiTheme="minorHAnsi" w:cstheme="minorHAnsi"/>
          <w:szCs w:val="16"/>
        </w:rPr>
      </w:pPr>
    </w:p>
    <w:p w14:paraId="6FA2CC40" w14:textId="355DF805" w:rsidR="002D7526" w:rsidRDefault="002D7526" w:rsidP="002D7526">
      <w:pPr>
        <w:pStyle w:val="Corpsdutexte"/>
        <w:rPr>
          <w:rFonts w:asciiTheme="minorHAnsi" w:hAnsiTheme="minorHAnsi" w:cstheme="minorHAnsi"/>
          <w:szCs w:val="16"/>
        </w:rPr>
      </w:pPr>
    </w:p>
    <w:p w14:paraId="7100A78A" w14:textId="41283D2A" w:rsidR="003F49B4" w:rsidRDefault="003F49B4" w:rsidP="002D7526">
      <w:pPr>
        <w:pStyle w:val="Corpsdutexte"/>
        <w:rPr>
          <w:rFonts w:asciiTheme="minorHAnsi" w:hAnsiTheme="minorHAnsi" w:cstheme="minorHAnsi"/>
          <w:szCs w:val="16"/>
        </w:rPr>
      </w:pPr>
    </w:p>
    <w:p w14:paraId="3FBF3A9E" w14:textId="77777777" w:rsidR="003F49B4" w:rsidRPr="003F73FE" w:rsidRDefault="003F49B4" w:rsidP="002D7526">
      <w:pPr>
        <w:pStyle w:val="Corpsdutexte"/>
        <w:rPr>
          <w:rFonts w:asciiTheme="minorHAnsi" w:hAnsiTheme="minorHAnsi" w:cstheme="minorHAnsi"/>
          <w:szCs w:val="16"/>
        </w:rPr>
      </w:pPr>
    </w:p>
    <w:p w14:paraId="53E6EC08" w14:textId="77777777" w:rsidR="002D7526" w:rsidRPr="003F73FE" w:rsidRDefault="002D7526" w:rsidP="002D7526">
      <w:pPr>
        <w:pStyle w:val="Corpsdutexte"/>
        <w:rPr>
          <w:rFonts w:asciiTheme="minorHAnsi" w:hAnsiTheme="minorHAnsi" w:cstheme="minorHAnsi"/>
          <w:szCs w:val="16"/>
        </w:rPr>
      </w:pPr>
    </w:p>
    <w:p w14:paraId="5CF9C85F" w14:textId="77777777" w:rsidR="002D7526" w:rsidRPr="003F73FE" w:rsidRDefault="002D7526" w:rsidP="002D7526">
      <w:pPr>
        <w:pStyle w:val="Corpsdutexte"/>
        <w:rPr>
          <w:rFonts w:asciiTheme="minorHAnsi" w:hAnsiTheme="minorHAnsi" w:cstheme="minorHAnsi"/>
          <w:szCs w:val="16"/>
        </w:rPr>
      </w:pPr>
    </w:p>
    <w:p w14:paraId="7588B9B4" w14:textId="77777777" w:rsidR="002D7526" w:rsidRPr="003F73FE" w:rsidRDefault="002D7526" w:rsidP="002D7526">
      <w:pPr>
        <w:pStyle w:val="Corpsdutexte"/>
        <w:rPr>
          <w:rFonts w:asciiTheme="minorHAnsi" w:hAnsiTheme="minorHAnsi" w:cstheme="minorHAnsi"/>
          <w:szCs w:val="16"/>
          <w:u w:val="single"/>
        </w:rPr>
      </w:pPr>
      <w:r w:rsidRPr="003F73FE">
        <w:rPr>
          <w:rFonts w:asciiTheme="minorHAnsi" w:hAnsiTheme="minorHAnsi" w:cstheme="minorHAnsi"/>
          <w:szCs w:val="16"/>
          <w:u w:val="single"/>
        </w:rPr>
        <w:t>Prénom NOM</w:t>
      </w:r>
    </w:p>
    <w:p w14:paraId="4641D6C9" w14:textId="3D1F405A" w:rsidR="002D7526" w:rsidRPr="003F73FE" w:rsidRDefault="003F49B4" w:rsidP="003F49B4">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r>
        <w:rPr>
          <w:rFonts w:asciiTheme="minorHAnsi" w:hAnsiTheme="minorHAnsi" w:cstheme="minorHAnsi"/>
          <w:szCs w:val="16"/>
        </w:rPr>
        <w:t>Visa de</w:t>
      </w:r>
      <w:r w:rsidR="002D7526" w:rsidRPr="003F73FE">
        <w:rPr>
          <w:rFonts w:asciiTheme="minorHAnsi" w:hAnsiTheme="minorHAnsi" w:cstheme="minorHAnsi"/>
          <w:szCs w:val="16"/>
        </w:rPr>
        <w:t xml:space="preserve"> la FFS</w:t>
      </w:r>
    </w:p>
    <w:p w14:paraId="66D9C34B" w14:textId="446F3BD8" w:rsidR="002D7526" w:rsidRPr="003F73FE" w:rsidRDefault="003F73FE" w:rsidP="003F49B4">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r>
        <w:rPr>
          <w:rFonts w:asciiTheme="minorHAnsi" w:hAnsiTheme="minorHAnsi" w:cstheme="minorHAnsi"/>
          <w:szCs w:val="16"/>
        </w:rPr>
        <w:t>Le Président</w:t>
      </w:r>
    </w:p>
    <w:p w14:paraId="4B261220" w14:textId="77777777" w:rsidR="002D7526" w:rsidRPr="003F73FE" w:rsidRDefault="002D7526" w:rsidP="003F49B4">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1A19AF8F" w14:textId="77777777" w:rsidR="002D7526" w:rsidRPr="003F73FE" w:rsidRDefault="002D7526" w:rsidP="003F49B4">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6670C38F" w14:textId="3B06D55F" w:rsidR="002D7526" w:rsidRDefault="002D7526" w:rsidP="003F49B4">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1034642C" w14:textId="77777777" w:rsidR="003F49B4" w:rsidRPr="003F73FE" w:rsidRDefault="003F49B4" w:rsidP="003F49B4">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0F0B3126" w14:textId="77777777" w:rsidR="002D7526" w:rsidRPr="003F73FE" w:rsidRDefault="002D7526" w:rsidP="003F49B4">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3B693D5F" w14:textId="77777777" w:rsidR="002D7526" w:rsidRPr="003F73FE" w:rsidRDefault="002D7526" w:rsidP="003F49B4">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4F6432B0" w14:textId="2ECBF2CB" w:rsidR="002D7526" w:rsidRPr="003F73FE" w:rsidRDefault="003F73FE" w:rsidP="003F49B4">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u w:val="single"/>
        </w:rPr>
      </w:pPr>
      <w:r>
        <w:rPr>
          <w:rFonts w:asciiTheme="minorHAnsi" w:hAnsiTheme="minorHAnsi" w:cstheme="minorHAnsi"/>
          <w:szCs w:val="16"/>
          <w:u w:val="single"/>
        </w:rPr>
        <w:t>Gaël KANEKO</w:t>
      </w:r>
    </w:p>
    <w:p w14:paraId="51F96739" w14:textId="77777777" w:rsidR="002D7526" w:rsidRPr="003F73FE" w:rsidRDefault="002D7526" w:rsidP="002D7526">
      <w:pPr>
        <w:pStyle w:val="Corpsdutexte"/>
        <w:rPr>
          <w:rFonts w:asciiTheme="minorHAnsi" w:hAnsiTheme="minorHAnsi" w:cstheme="minorHAnsi"/>
          <w:szCs w:val="16"/>
        </w:rPr>
        <w:sectPr w:rsidR="002D7526" w:rsidRPr="003F73FE" w:rsidSect="007F58A1">
          <w:type w:val="continuous"/>
          <w:pgSz w:w="11899" w:h="16838"/>
          <w:pgMar w:top="1134" w:right="1418" w:bottom="2268" w:left="1276" w:header="709" w:footer="709" w:gutter="0"/>
          <w:cols w:num="3" w:space="708"/>
          <w:titlePg/>
        </w:sectPr>
      </w:pPr>
    </w:p>
    <w:p w14:paraId="67F9D504" w14:textId="77777777" w:rsidR="002D7526" w:rsidRPr="003F73FE" w:rsidRDefault="002D7526" w:rsidP="002D7526">
      <w:pPr>
        <w:pStyle w:val="Corpsdutexte"/>
        <w:rPr>
          <w:rFonts w:asciiTheme="minorHAnsi" w:hAnsiTheme="minorHAnsi" w:cstheme="minorHAnsi"/>
          <w:szCs w:val="16"/>
        </w:rPr>
        <w:sectPr w:rsidR="002D7526" w:rsidRPr="003F73FE" w:rsidSect="007F58A1">
          <w:type w:val="continuous"/>
          <w:pgSz w:w="11899" w:h="16838"/>
          <w:pgMar w:top="1134" w:right="1418" w:bottom="2268" w:left="2835" w:header="709" w:footer="709" w:gutter="0"/>
          <w:cols w:space="708"/>
          <w:titlePg/>
        </w:sectPr>
      </w:pPr>
    </w:p>
    <w:p w14:paraId="51F794E0" w14:textId="45CEF626" w:rsidR="002D7526" w:rsidRPr="003F73FE" w:rsidRDefault="003C7646" w:rsidP="00E00F2F">
      <w:pPr>
        <w:pStyle w:val="Enumration"/>
        <w:numPr>
          <w:ilvl w:val="0"/>
          <w:numId w:val="0"/>
        </w:numPr>
        <w:pBdr>
          <w:top w:val="single" w:sz="4" w:space="1" w:color="auto"/>
          <w:left w:val="single" w:sz="4" w:space="4" w:color="auto"/>
          <w:bottom w:val="single" w:sz="4" w:space="1" w:color="auto"/>
          <w:right w:val="single" w:sz="4" w:space="4" w:color="auto"/>
        </w:pBdr>
        <w:ind w:left="284"/>
        <w:jc w:val="center"/>
        <w:rPr>
          <w:rFonts w:asciiTheme="minorHAnsi" w:hAnsiTheme="minorHAnsi" w:cstheme="minorHAnsi"/>
        </w:rPr>
      </w:pPr>
      <w:r w:rsidRPr="003F73FE">
        <w:rPr>
          <w:rFonts w:asciiTheme="minorHAnsi" w:hAnsiTheme="minorHAnsi" w:cstheme="minorHAnsi"/>
        </w:rPr>
        <w:lastRenderedPageBreak/>
        <w:t>ANNEXES</w:t>
      </w:r>
    </w:p>
    <w:p w14:paraId="2FC5FA34" w14:textId="73EFBD87" w:rsidR="003C7646" w:rsidRPr="003F73FE" w:rsidRDefault="003C7646" w:rsidP="003C7646">
      <w:pPr>
        <w:rPr>
          <w:rFonts w:asciiTheme="minorHAnsi" w:hAnsiTheme="minorHAnsi" w:cstheme="minorHAnsi"/>
        </w:rPr>
      </w:pPr>
    </w:p>
    <w:p w14:paraId="4F46CB98" w14:textId="712990B5" w:rsidR="003C7646" w:rsidRPr="003F73FE" w:rsidRDefault="002279D9" w:rsidP="003C7646">
      <w:pPr>
        <w:rPr>
          <w:rFonts w:asciiTheme="minorHAnsi" w:hAnsiTheme="minorHAnsi" w:cstheme="minorHAnsi"/>
        </w:rPr>
      </w:pPr>
      <w:r w:rsidRPr="003F73FE">
        <w:rPr>
          <w:rFonts w:asciiTheme="minorHAnsi" w:hAnsiTheme="minorHAnsi" w:cstheme="minorHAnsi"/>
        </w:rPr>
        <w:t>Annexe 1 : attestation d’assurance FFS</w:t>
      </w:r>
    </w:p>
    <w:p w14:paraId="15AE0524" w14:textId="77777777" w:rsidR="00E619D7" w:rsidRPr="002017C8" w:rsidRDefault="00E619D7" w:rsidP="00E619D7">
      <w:pPr>
        <w:rPr>
          <w:rFonts w:asciiTheme="minorHAnsi" w:hAnsiTheme="minorHAnsi" w:cstheme="minorHAnsi"/>
        </w:rPr>
      </w:pPr>
      <w:r>
        <w:rPr>
          <w:rFonts w:asciiTheme="minorHAnsi" w:hAnsiTheme="minorHAnsi" w:cstheme="minorHAnsi"/>
        </w:rPr>
        <w:t xml:space="preserve">Annexe 2 : RIB du </w:t>
      </w:r>
      <w:r w:rsidRPr="002017C8">
        <w:rPr>
          <w:rFonts w:asciiTheme="minorHAnsi" w:hAnsiTheme="minorHAnsi" w:cstheme="minorHAnsi"/>
          <w:highlight w:val="yellow"/>
        </w:rPr>
        <w:t>CDS</w:t>
      </w:r>
    </w:p>
    <w:p w14:paraId="62A17640" w14:textId="14A1C109" w:rsidR="008A65C4" w:rsidRPr="003F73FE" w:rsidRDefault="008A65C4" w:rsidP="003C7646">
      <w:pPr>
        <w:rPr>
          <w:rFonts w:asciiTheme="minorHAnsi" w:hAnsiTheme="minorHAnsi" w:cstheme="minorHAnsi"/>
        </w:rPr>
      </w:pPr>
      <w:bookmarkStart w:id="1" w:name="_Hlk69207772"/>
      <w:r w:rsidRPr="003F73FE">
        <w:rPr>
          <w:rFonts w:asciiTheme="minorHAnsi" w:hAnsiTheme="minorHAnsi" w:cstheme="minorHAnsi"/>
        </w:rPr>
        <w:t xml:space="preserve">Annexe </w:t>
      </w:r>
      <w:r w:rsidR="00E619D7">
        <w:rPr>
          <w:rFonts w:asciiTheme="minorHAnsi" w:hAnsiTheme="minorHAnsi" w:cstheme="minorHAnsi"/>
        </w:rPr>
        <w:t>3</w:t>
      </w:r>
      <w:r w:rsidRPr="003F73FE">
        <w:rPr>
          <w:rFonts w:asciiTheme="minorHAnsi" w:hAnsiTheme="minorHAnsi" w:cstheme="minorHAnsi"/>
        </w:rPr>
        <w:t xml:space="preserve"> : attestation d’assurance </w:t>
      </w:r>
      <w:r w:rsidRPr="003F73FE">
        <w:rPr>
          <w:rFonts w:asciiTheme="minorHAnsi" w:hAnsiTheme="minorHAnsi" w:cstheme="minorHAnsi"/>
          <w:highlight w:val="yellow"/>
        </w:rPr>
        <w:t>DO</w:t>
      </w:r>
      <w:r w:rsidRPr="003F73FE">
        <w:rPr>
          <w:rFonts w:asciiTheme="minorHAnsi" w:hAnsiTheme="minorHAnsi" w:cstheme="minorHAnsi"/>
        </w:rPr>
        <w:t xml:space="preserve"> </w:t>
      </w:r>
      <w:r w:rsidRPr="003F73FE">
        <w:rPr>
          <w:rFonts w:asciiTheme="minorHAnsi" w:hAnsiTheme="minorHAnsi" w:cstheme="minorHAnsi"/>
          <w:highlight w:val="cyan"/>
        </w:rPr>
        <w:t>(si possible)</w:t>
      </w:r>
      <w:bookmarkEnd w:id="1"/>
    </w:p>
    <w:sectPr w:rsidR="008A65C4" w:rsidRPr="003F73FE" w:rsidSect="00775BB6">
      <w:headerReference w:type="first" r:id="rId16"/>
      <w:pgSz w:w="11899" w:h="16838"/>
      <w:pgMar w:top="1134" w:right="1418" w:bottom="2268"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13DA" w14:textId="77777777" w:rsidR="00951C1D" w:rsidRDefault="00951C1D" w:rsidP="00C7243C">
      <w:r>
        <w:separator/>
      </w:r>
    </w:p>
  </w:endnote>
  <w:endnote w:type="continuationSeparator" w:id="0">
    <w:p w14:paraId="2D045465" w14:textId="77777777" w:rsidR="00951C1D" w:rsidRDefault="00951C1D" w:rsidP="00C7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Con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B89F" w14:textId="77777777" w:rsidR="00C17E59" w:rsidRDefault="00C17E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E982" w14:textId="77777777" w:rsidR="00E619D7" w:rsidRDefault="00E619D7" w:rsidP="00E619D7">
    <w:pPr>
      <w:pStyle w:val="Standard"/>
      <w:spacing w:line="240" w:lineRule="auto"/>
      <w:ind w:right="0" w:firstLine="0"/>
      <w:jc w:val="right"/>
      <w:rPr>
        <w:rFonts w:ascii="Calibri Light" w:hAnsi="Calibri Light" w:cs="Calibri Light"/>
        <w:bCs/>
        <w:caps/>
        <w:sz w:val="18"/>
        <w:szCs w:val="14"/>
      </w:rPr>
    </w:pPr>
    <w:r>
      <w:rPr>
        <w:rFonts w:ascii="Calibri Light" w:hAnsi="Calibri Light" w:cs="Calibri Light"/>
        <w:bCs/>
        <w:caps/>
        <w:sz w:val="18"/>
        <w:szCs w:val="14"/>
        <w:highlight w:val="yellow"/>
      </w:rPr>
      <w:t>Nom du projet ou designation de l’intervention</w:t>
    </w:r>
  </w:p>
  <w:p w14:paraId="5FD5EBAE" w14:textId="0A66A8BD" w:rsidR="00E619D7" w:rsidRPr="002017C8" w:rsidRDefault="00E619D7" w:rsidP="00E619D7">
    <w:pPr>
      <w:pStyle w:val="Standard"/>
      <w:spacing w:line="240" w:lineRule="auto"/>
      <w:ind w:right="0" w:firstLine="0"/>
      <w:jc w:val="right"/>
      <w:rPr>
        <w:rFonts w:ascii="Calibri Light" w:hAnsi="Calibri Light" w:cs="Calibri Light"/>
        <w:bCs/>
        <w:caps/>
        <w:sz w:val="18"/>
        <w:szCs w:val="14"/>
      </w:rPr>
    </w:pPr>
    <w:r>
      <w:rPr>
        <w:rFonts w:ascii="Calibri Light" w:hAnsi="Calibri Light" w:cs="Calibri Light"/>
        <w:bCs/>
        <w:caps/>
        <w:sz w:val="18"/>
        <w:szCs w:val="14"/>
      </w:rPr>
      <w:t xml:space="preserve">Contrat </w:t>
    </w:r>
    <w:r w:rsidRPr="002017C8">
      <w:rPr>
        <w:rFonts w:ascii="Calibri Light" w:hAnsi="Calibri Light" w:cs="Calibri Light"/>
        <w:bCs/>
        <w:caps/>
        <w:sz w:val="18"/>
        <w:szCs w:val="14"/>
        <w:highlight w:val="yellow"/>
      </w:rPr>
      <w:t>CDS</w:t>
    </w:r>
    <w:r>
      <w:rPr>
        <w:rFonts w:ascii="Calibri Light" w:hAnsi="Calibri Light" w:cs="Calibri Light"/>
        <w:bCs/>
        <w:caps/>
        <w:sz w:val="18"/>
        <w:szCs w:val="14"/>
      </w:rPr>
      <w:t xml:space="preserve"> – </w:t>
    </w:r>
    <w:r w:rsidRPr="002017C8">
      <w:rPr>
        <w:rFonts w:ascii="Calibri Light" w:hAnsi="Calibri Light" w:cs="Calibri Light"/>
        <w:bCs/>
        <w:caps/>
        <w:sz w:val="18"/>
        <w:szCs w:val="14"/>
        <w:highlight w:val="yellow"/>
      </w:rPr>
      <w:t>DO</w:t>
    </w:r>
    <w:r>
      <w:rPr>
        <w:noProof/>
      </w:rPr>
      <w:t xml:space="preserve"> </w:t>
    </w:r>
    <w:r w:rsidR="00C17E59">
      <w:rPr>
        <w:rFonts w:ascii="Calibri Light" w:hAnsi="Calibri Light" w:cs="Calibri Light"/>
        <w:bCs/>
        <w:caps/>
        <w:sz w:val="18"/>
        <w:szCs w:val="14"/>
      </w:rPr>
      <w:t>–</w:t>
    </w:r>
    <w:r w:rsidRPr="00E619D7">
      <w:rPr>
        <w:rFonts w:ascii="Calibri Light" w:hAnsi="Calibri Light" w:cs="Calibri Light"/>
        <w:bCs/>
        <w:caps/>
        <w:sz w:val="18"/>
        <w:szCs w:val="14"/>
      </w:rPr>
      <w:t xml:space="preserve"> </w:t>
    </w:r>
    <w:r w:rsidR="00C17E59">
      <w:rPr>
        <w:rFonts w:ascii="Calibri Light" w:hAnsi="Calibri Light" w:cs="Calibri Light"/>
        <w:bCs/>
        <w:caps/>
        <w:sz w:val="18"/>
        <w:szCs w:val="14"/>
      </w:rPr>
      <w:t xml:space="preserve">page </w:t>
    </w:r>
    <w:r w:rsidR="00C17E59" w:rsidRPr="00C17E59">
      <w:rPr>
        <w:rFonts w:ascii="Calibri Light" w:hAnsi="Calibri Light" w:cs="Calibri Light"/>
        <w:bCs/>
        <w:caps/>
        <w:sz w:val="18"/>
        <w:szCs w:val="14"/>
      </w:rPr>
      <w:fldChar w:fldCharType="begin"/>
    </w:r>
    <w:r w:rsidR="00C17E59" w:rsidRPr="00C17E59">
      <w:rPr>
        <w:rFonts w:ascii="Calibri Light" w:hAnsi="Calibri Light" w:cs="Calibri Light"/>
        <w:bCs/>
        <w:caps/>
        <w:sz w:val="18"/>
        <w:szCs w:val="14"/>
      </w:rPr>
      <w:instrText>PAGE   \* MERGEFORMAT</w:instrText>
    </w:r>
    <w:r w:rsidR="00C17E59" w:rsidRPr="00C17E59">
      <w:rPr>
        <w:rFonts w:ascii="Calibri Light" w:hAnsi="Calibri Light" w:cs="Calibri Light"/>
        <w:bCs/>
        <w:caps/>
        <w:sz w:val="18"/>
        <w:szCs w:val="14"/>
      </w:rPr>
      <w:fldChar w:fldCharType="separate"/>
    </w:r>
    <w:r w:rsidR="00C17E59" w:rsidRPr="00C17E59">
      <w:rPr>
        <w:rFonts w:ascii="Calibri Light" w:hAnsi="Calibri Light" w:cs="Calibri Light"/>
        <w:bCs/>
        <w:caps/>
        <w:sz w:val="18"/>
        <w:szCs w:val="14"/>
      </w:rPr>
      <w:t>1</w:t>
    </w:r>
    <w:r w:rsidR="00C17E59" w:rsidRPr="00C17E59">
      <w:rPr>
        <w:rFonts w:ascii="Calibri Light" w:hAnsi="Calibri Light" w:cs="Calibri Light"/>
        <w:bCs/>
        <w:caps/>
        <w:sz w:val="18"/>
        <w:szCs w:val="14"/>
      </w:rPr>
      <w:fldChar w:fldCharType="end"/>
    </w:r>
  </w:p>
  <w:p w14:paraId="50CA7394" w14:textId="77777777" w:rsidR="007F58A1" w:rsidRDefault="007F58A1">
    <w:pPr>
      <w:pStyle w:val="Pieddepage"/>
    </w:pPr>
    <w:r>
      <w:rPr>
        <w:noProof/>
      </w:rPr>
      <w:drawing>
        <wp:anchor distT="0" distB="0" distL="114300" distR="114300" simplePos="0" relativeHeight="251674624" behindDoc="0" locked="0" layoutInCell="1" allowOverlap="1" wp14:anchorId="5F3C3F0D" wp14:editId="254BB5B5">
          <wp:simplePos x="0" y="0"/>
          <wp:positionH relativeFrom="page">
            <wp:posOffset>165735</wp:posOffset>
          </wp:positionH>
          <wp:positionV relativeFrom="page">
            <wp:posOffset>9513570</wp:posOffset>
          </wp:positionV>
          <wp:extent cx="1809750" cy="1016000"/>
          <wp:effectExtent l="0" t="0" r="0" b="0"/>
          <wp:wrapNone/>
          <wp:docPr id="29"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B768" w14:textId="77777777" w:rsidR="00C17E59" w:rsidRPr="005C7B1F" w:rsidRDefault="00C17E59" w:rsidP="00C17E59">
    <w:pPr>
      <w:pStyle w:val="Standard"/>
      <w:spacing w:line="240" w:lineRule="auto"/>
      <w:ind w:right="0" w:firstLine="0"/>
      <w:jc w:val="right"/>
      <w:rPr>
        <w:rFonts w:ascii="Calibri Light" w:hAnsi="Calibri Light" w:cs="Calibri Light"/>
        <w:bCs/>
        <w:caps/>
        <w:sz w:val="18"/>
        <w:szCs w:val="14"/>
      </w:rPr>
    </w:pPr>
    <w:r>
      <w:rPr>
        <w:rFonts w:ascii="Calibri Light" w:hAnsi="Calibri Light" w:cs="Calibri Light"/>
        <w:bCs/>
        <w:caps/>
        <w:sz w:val="18"/>
        <w:szCs w:val="14"/>
      </w:rPr>
      <w:t>Nom du projet ou designation de l’intervention</w:t>
    </w:r>
  </w:p>
  <w:p w14:paraId="5F9E12DB" w14:textId="77777777" w:rsidR="00C17E59" w:rsidRPr="000C6EBB" w:rsidRDefault="00C17E59" w:rsidP="00C17E59">
    <w:pPr>
      <w:pStyle w:val="Standard"/>
      <w:spacing w:line="240" w:lineRule="auto"/>
      <w:ind w:right="0" w:firstLine="0"/>
      <w:jc w:val="right"/>
      <w:rPr>
        <w:rFonts w:ascii="Calibri Light" w:hAnsi="Calibri Light" w:cs="Calibri Light"/>
        <w:bCs/>
        <w:caps/>
        <w:sz w:val="18"/>
        <w:szCs w:val="14"/>
      </w:rPr>
    </w:pPr>
    <w:r>
      <w:rPr>
        <w:rFonts w:ascii="Calibri Light" w:hAnsi="Calibri Light" w:cs="Calibri Light"/>
        <w:bCs/>
        <w:caps/>
        <w:sz w:val="18"/>
        <w:szCs w:val="14"/>
      </w:rPr>
      <w:t>ACCORD-CADRE</w:t>
    </w:r>
    <w:r w:rsidRPr="005C7B1F">
      <w:rPr>
        <w:rFonts w:ascii="Calibri Light" w:hAnsi="Calibri Light" w:cs="Calibri Light"/>
        <w:bCs/>
        <w:caps/>
        <w:sz w:val="18"/>
        <w:szCs w:val="14"/>
      </w:rPr>
      <w:t xml:space="preserve"> – </w:t>
    </w:r>
    <w:r w:rsidRPr="000C6EBB">
      <w:rPr>
        <w:rFonts w:ascii="Calibri Light" w:hAnsi="Calibri Light" w:cs="Calibri Light"/>
        <w:bCs/>
        <w:caps/>
        <w:sz w:val="18"/>
        <w:szCs w:val="14"/>
        <w:highlight w:val="yellow"/>
      </w:rPr>
      <w:t>CDS</w:t>
    </w:r>
    <w:r w:rsidRPr="005C7B1F">
      <w:rPr>
        <w:rFonts w:ascii="Calibri Light" w:hAnsi="Calibri Light" w:cs="Calibri Light"/>
        <w:bCs/>
        <w:caps/>
        <w:sz w:val="18"/>
        <w:szCs w:val="14"/>
      </w:rPr>
      <w:t xml:space="preserve"> – </w:t>
    </w:r>
    <w:r w:rsidRPr="000C6EBB">
      <w:rPr>
        <w:noProof/>
        <w:highlight w:val="yellow"/>
      </w:rPr>
      <w:drawing>
        <wp:anchor distT="0" distB="0" distL="114300" distR="114300" simplePos="0" relativeHeight="251679744" behindDoc="0" locked="0" layoutInCell="1" allowOverlap="1" wp14:anchorId="4E4641FC" wp14:editId="785E45FF">
          <wp:simplePos x="0" y="0"/>
          <wp:positionH relativeFrom="page">
            <wp:posOffset>139255</wp:posOffset>
          </wp:positionH>
          <wp:positionV relativeFrom="page">
            <wp:posOffset>9546590</wp:posOffset>
          </wp:positionV>
          <wp:extent cx="1809750" cy="1016000"/>
          <wp:effectExtent l="0" t="0" r="0" b="0"/>
          <wp:wrapNone/>
          <wp:docPr id="58"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r w:rsidRPr="000C6EBB">
      <w:rPr>
        <w:rFonts w:ascii="Calibri Light" w:hAnsi="Calibri Light" w:cs="Calibri Light"/>
        <w:bCs/>
        <w:caps/>
        <w:sz w:val="18"/>
        <w:szCs w:val="14"/>
        <w:highlight w:val="yellow"/>
      </w:rPr>
      <w:t>DO</w:t>
    </w:r>
    <w:r>
      <w:rPr>
        <w:rFonts w:ascii="Calibri Light" w:hAnsi="Calibri Light" w:cs="Calibri Light"/>
        <w:bCs/>
        <w:caps/>
        <w:sz w:val="18"/>
        <w:szCs w:val="14"/>
      </w:rPr>
      <w:t xml:space="preserve"> – page </w:t>
    </w:r>
    <w:r w:rsidRPr="00AF507A">
      <w:rPr>
        <w:rFonts w:ascii="Calibri Light" w:hAnsi="Calibri Light" w:cs="Calibri Light"/>
        <w:bCs/>
        <w:caps/>
        <w:sz w:val="18"/>
        <w:szCs w:val="14"/>
      </w:rPr>
      <w:fldChar w:fldCharType="begin"/>
    </w:r>
    <w:r w:rsidRPr="00AF507A">
      <w:rPr>
        <w:rFonts w:ascii="Calibri Light" w:hAnsi="Calibri Light" w:cs="Calibri Light"/>
        <w:bCs/>
        <w:caps/>
        <w:sz w:val="18"/>
        <w:szCs w:val="14"/>
      </w:rPr>
      <w:instrText>PAGE   \* MERGEFORMAT</w:instrText>
    </w:r>
    <w:r w:rsidRPr="00AF507A">
      <w:rPr>
        <w:rFonts w:ascii="Calibri Light" w:hAnsi="Calibri Light" w:cs="Calibri Light"/>
        <w:bCs/>
        <w:caps/>
        <w:sz w:val="18"/>
        <w:szCs w:val="14"/>
      </w:rPr>
      <w:fldChar w:fldCharType="separate"/>
    </w:r>
    <w:r>
      <w:rPr>
        <w:rFonts w:ascii="Calibri Light" w:hAnsi="Calibri Light" w:cs="Calibri Light"/>
        <w:bCs/>
        <w:caps/>
        <w:sz w:val="18"/>
        <w:szCs w:val="14"/>
      </w:rPr>
      <w:t>2</w:t>
    </w:r>
    <w:r w:rsidRPr="00AF507A">
      <w:rPr>
        <w:rFonts w:ascii="Calibri Light" w:hAnsi="Calibri Light" w:cs="Calibri Light"/>
        <w:bCs/>
        <w:caps/>
        <w:sz w:val="18"/>
        <w:szCs w:val="14"/>
      </w:rPr>
      <w:fldChar w:fldCharType="end"/>
    </w:r>
  </w:p>
  <w:p w14:paraId="28F2F480" w14:textId="3DA53AB0" w:rsidR="007F58A1" w:rsidRDefault="007F58A1" w:rsidP="00E619D7">
    <w:pPr>
      <w:pStyle w:val="Pieddepage"/>
      <w:tabs>
        <w:tab w:val="clear" w:pos="4536"/>
        <w:tab w:val="clear" w:pos="9072"/>
        <w:tab w:val="right" w:pos="92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337A" w14:textId="77777777" w:rsidR="00951C1D" w:rsidRDefault="00951C1D" w:rsidP="00C7243C">
      <w:r>
        <w:separator/>
      </w:r>
    </w:p>
  </w:footnote>
  <w:footnote w:type="continuationSeparator" w:id="0">
    <w:p w14:paraId="5C52EFCC" w14:textId="77777777" w:rsidR="00951C1D" w:rsidRDefault="00951C1D" w:rsidP="00C7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D758" w14:textId="77777777" w:rsidR="00C17E59" w:rsidRDefault="00C17E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E299" w14:textId="77777777" w:rsidR="00C17E59" w:rsidRDefault="00C17E5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C6A8" w14:textId="77777777" w:rsidR="00C17E59" w:rsidRDefault="00C17E5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2C8F" w14:textId="77777777" w:rsidR="00C17E59" w:rsidRDefault="00C17E59" w:rsidP="00C17E59">
    <w:pPr>
      <w:pStyle w:val="En-tte"/>
      <w:jc w:val="center"/>
      <w:rPr>
        <w:noProof/>
      </w:rPr>
    </w:pPr>
    <w:r w:rsidRPr="004F634D">
      <w:rPr>
        <w:rFonts w:asciiTheme="minorHAnsi" w:hAnsiTheme="minorHAnsi" w:cstheme="minorHAnsi"/>
        <w:highlight w:val="yellow"/>
      </w:rPr>
      <w:t>Insérer ici les logos des Parties</w:t>
    </w:r>
    <w:r w:rsidRPr="000E395B">
      <w:rPr>
        <w:noProof/>
      </w:rPr>
      <w:t xml:space="preserve"> </w:t>
    </w:r>
  </w:p>
  <w:p w14:paraId="51987866" w14:textId="77777777" w:rsidR="00C17E59" w:rsidRDefault="00C17E59" w:rsidP="00C17E59">
    <w:pPr>
      <w:pStyle w:val="En-tte"/>
      <w:jc w:val="center"/>
      <w:rPr>
        <w:noProof/>
      </w:rPr>
    </w:pPr>
  </w:p>
  <w:p w14:paraId="43A50763" w14:textId="5BDD3DCB" w:rsidR="007F58A1" w:rsidRDefault="007F58A1" w:rsidP="00C17E59">
    <w:pPr>
      <w:pStyle w:val="En-tte"/>
      <w:jc w:val="center"/>
    </w:pPr>
    <w:r w:rsidRPr="000E395B">
      <w:rPr>
        <w:noProof/>
      </w:rPr>
      <w:drawing>
        <wp:anchor distT="0" distB="0" distL="114300" distR="114300" simplePos="0" relativeHeight="251676672" behindDoc="0" locked="0" layoutInCell="1" allowOverlap="1" wp14:anchorId="33F1DA0A" wp14:editId="60468F84">
          <wp:simplePos x="0" y="0"/>
          <wp:positionH relativeFrom="page">
            <wp:posOffset>1212215</wp:posOffset>
          </wp:positionH>
          <wp:positionV relativeFrom="page">
            <wp:posOffset>387985</wp:posOffset>
          </wp:positionV>
          <wp:extent cx="1158240" cy="1003300"/>
          <wp:effectExtent l="0" t="0" r="3810" b="6350"/>
          <wp:wrapNone/>
          <wp:docPr id="30" name="Image 2"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00330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024E" w14:textId="65390FB2" w:rsidR="007F58A1" w:rsidRDefault="007F58A1" w:rsidP="00C724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520803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44872B8"/>
    <w:multiLevelType w:val="hybridMultilevel"/>
    <w:tmpl w:val="72E4FDF0"/>
    <w:lvl w:ilvl="0" w:tplc="FC68E8C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F13AE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01BD2"/>
    <w:multiLevelType w:val="hybridMultilevel"/>
    <w:tmpl w:val="7DEEA954"/>
    <w:lvl w:ilvl="0" w:tplc="AB403926">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663FD1"/>
    <w:multiLevelType w:val="hybridMultilevel"/>
    <w:tmpl w:val="10BA1620"/>
    <w:lvl w:ilvl="0" w:tplc="0EE84E74">
      <w:start w:val="1"/>
      <w:numFmt w:val="bullet"/>
      <w:lvlText w:val=""/>
      <w:lvlJc w:val="left"/>
      <w:pPr>
        <w:ind w:left="747" w:hanging="360"/>
      </w:pPr>
      <w:rPr>
        <w:rFonts w:ascii="Symbol" w:hAnsi="Symbol" w:hint="default"/>
      </w:rPr>
    </w:lvl>
    <w:lvl w:ilvl="1" w:tplc="040C0003" w:tentative="1">
      <w:start w:val="1"/>
      <w:numFmt w:val="bullet"/>
      <w:lvlText w:val="o"/>
      <w:lvlJc w:val="left"/>
      <w:pPr>
        <w:ind w:left="1467" w:hanging="360"/>
      </w:pPr>
      <w:rPr>
        <w:rFonts w:ascii="Courier New" w:hAnsi="Courier New" w:cs="Courier New" w:hint="default"/>
      </w:rPr>
    </w:lvl>
    <w:lvl w:ilvl="2" w:tplc="040C0005" w:tentative="1">
      <w:start w:val="1"/>
      <w:numFmt w:val="bullet"/>
      <w:lvlText w:val=""/>
      <w:lvlJc w:val="left"/>
      <w:pPr>
        <w:ind w:left="2187" w:hanging="360"/>
      </w:pPr>
      <w:rPr>
        <w:rFonts w:ascii="Wingdings" w:hAnsi="Wingdings" w:hint="default"/>
      </w:rPr>
    </w:lvl>
    <w:lvl w:ilvl="3" w:tplc="040C0001" w:tentative="1">
      <w:start w:val="1"/>
      <w:numFmt w:val="bullet"/>
      <w:lvlText w:val=""/>
      <w:lvlJc w:val="left"/>
      <w:pPr>
        <w:ind w:left="2907" w:hanging="360"/>
      </w:pPr>
      <w:rPr>
        <w:rFonts w:ascii="Symbol" w:hAnsi="Symbol" w:hint="default"/>
      </w:rPr>
    </w:lvl>
    <w:lvl w:ilvl="4" w:tplc="040C0003" w:tentative="1">
      <w:start w:val="1"/>
      <w:numFmt w:val="bullet"/>
      <w:lvlText w:val="o"/>
      <w:lvlJc w:val="left"/>
      <w:pPr>
        <w:ind w:left="3627" w:hanging="360"/>
      </w:pPr>
      <w:rPr>
        <w:rFonts w:ascii="Courier New" w:hAnsi="Courier New" w:cs="Courier New" w:hint="default"/>
      </w:rPr>
    </w:lvl>
    <w:lvl w:ilvl="5" w:tplc="040C0005" w:tentative="1">
      <w:start w:val="1"/>
      <w:numFmt w:val="bullet"/>
      <w:lvlText w:val=""/>
      <w:lvlJc w:val="left"/>
      <w:pPr>
        <w:ind w:left="4347" w:hanging="360"/>
      </w:pPr>
      <w:rPr>
        <w:rFonts w:ascii="Wingdings" w:hAnsi="Wingdings" w:hint="default"/>
      </w:rPr>
    </w:lvl>
    <w:lvl w:ilvl="6" w:tplc="040C0001" w:tentative="1">
      <w:start w:val="1"/>
      <w:numFmt w:val="bullet"/>
      <w:lvlText w:val=""/>
      <w:lvlJc w:val="left"/>
      <w:pPr>
        <w:ind w:left="5067" w:hanging="360"/>
      </w:pPr>
      <w:rPr>
        <w:rFonts w:ascii="Symbol" w:hAnsi="Symbol" w:hint="default"/>
      </w:rPr>
    </w:lvl>
    <w:lvl w:ilvl="7" w:tplc="040C0003" w:tentative="1">
      <w:start w:val="1"/>
      <w:numFmt w:val="bullet"/>
      <w:lvlText w:val="o"/>
      <w:lvlJc w:val="left"/>
      <w:pPr>
        <w:ind w:left="5787" w:hanging="360"/>
      </w:pPr>
      <w:rPr>
        <w:rFonts w:ascii="Courier New" w:hAnsi="Courier New" w:cs="Courier New" w:hint="default"/>
      </w:rPr>
    </w:lvl>
    <w:lvl w:ilvl="8" w:tplc="040C0005" w:tentative="1">
      <w:start w:val="1"/>
      <w:numFmt w:val="bullet"/>
      <w:lvlText w:val=""/>
      <w:lvlJc w:val="left"/>
      <w:pPr>
        <w:ind w:left="6507" w:hanging="360"/>
      </w:pPr>
      <w:rPr>
        <w:rFonts w:ascii="Wingdings" w:hAnsi="Wingdings" w:hint="default"/>
      </w:rPr>
    </w:lvl>
  </w:abstractNum>
  <w:abstractNum w:abstractNumId="5" w15:restartNumberingAfterBreak="0">
    <w:nsid w:val="0FB95A20"/>
    <w:multiLevelType w:val="hybridMultilevel"/>
    <w:tmpl w:val="D2ACB934"/>
    <w:lvl w:ilvl="0" w:tplc="F7D0B386">
      <w:start w:val="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D354A1"/>
    <w:multiLevelType w:val="hybridMultilevel"/>
    <w:tmpl w:val="9614FE3C"/>
    <w:lvl w:ilvl="0" w:tplc="C62AB698">
      <w:start w:val="1"/>
      <w:numFmt w:val="lowerRoman"/>
      <w:lvlText w:val="(%1)"/>
      <w:lvlJc w:val="left"/>
      <w:pPr>
        <w:ind w:left="750" w:hanging="72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7" w15:restartNumberingAfterBreak="0">
    <w:nsid w:val="190507F2"/>
    <w:multiLevelType w:val="hybridMultilevel"/>
    <w:tmpl w:val="FC0E2BBE"/>
    <w:lvl w:ilvl="0" w:tplc="040C0001">
      <w:start w:val="1"/>
      <w:numFmt w:val="bullet"/>
      <w:lvlText w:val=""/>
      <w:lvlJc w:val="left"/>
      <w:pPr>
        <w:ind w:left="1068" w:hanging="708"/>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A70B86"/>
    <w:multiLevelType w:val="hybridMultilevel"/>
    <w:tmpl w:val="7DC43F6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2461700"/>
    <w:multiLevelType w:val="hybridMultilevel"/>
    <w:tmpl w:val="30021992"/>
    <w:lvl w:ilvl="0" w:tplc="040C0001">
      <w:start w:val="1"/>
      <w:numFmt w:val="bullet"/>
      <w:lvlText w:val=""/>
      <w:lvlJc w:val="left"/>
      <w:pPr>
        <w:ind w:left="1068" w:hanging="708"/>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494C7C"/>
    <w:multiLevelType w:val="hybridMultilevel"/>
    <w:tmpl w:val="04F80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A73F48"/>
    <w:multiLevelType w:val="hybridMultilevel"/>
    <w:tmpl w:val="A27CF7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60048D"/>
    <w:multiLevelType w:val="hybridMultilevel"/>
    <w:tmpl w:val="8E1AFBF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F337398"/>
    <w:multiLevelType w:val="hybridMultilevel"/>
    <w:tmpl w:val="000C26F6"/>
    <w:lvl w:ilvl="0" w:tplc="639E3B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6A6263"/>
    <w:multiLevelType w:val="hybridMultilevel"/>
    <w:tmpl w:val="4C0867B8"/>
    <w:lvl w:ilvl="0" w:tplc="7D92BDBC">
      <w:numFmt w:val="bullet"/>
      <w:lvlText w:val="-"/>
      <w:lvlJc w:val="left"/>
      <w:pPr>
        <w:ind w:left="1778" w:hanging="360"/>
      </w:pPr>
      <w:rPr>
        <w:rFonts w:ascii="Corbel" w:eastAsia="SimSun" w:hAnsi="Corbe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5" w15:restartNumberingAfterBreak="0">
    <w:nsid w:val="38E56BC1"/>
    <w:multiLevelType w:val="hybridMultilevel"/>
    <w:tmpl w:val="0BF4DA0E"/>
    <w:lvl w:ilvl="0" w:tplc="E5928E2E">
      <w:start w:val="15"/>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563EE9"/>
    <w:multiLevelType w:val="hybridMultilevel"/>
    <w:tmpl w:val="523AD862"/>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F717B0"/>
    <w:multiLevelType w:val="hybridMultilevel"/>
    <w:tmpl w:val="9654B4C0"/>
    <w:lvl w:ilvl="0" w:tplc="ECEC976C">
      <w:start w:val="1"/>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461C9C"/>
    <w:multiLevelType w:val="multilevel"/>
    <w:tmpl w:val="9B02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FC7EBC"/>
    <w:multiLevelType w:val="hybridMultilevel"/>
    <w:tmpl w:val="527CB5E6"/>
    <w:lvl w:ilvl="0" w:tplc="3A1801C6">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3A5F91"/>
    <w:multiLevelType w:val="hybridMultilevel"/>
    <w:tmpl w:val="181680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A6E0563"/>
    <w:multiLevelType w:val="multilevel"/>
    <w:tmpl w:val="040C001F"/>
    <w:styleLink w:val="111111"/>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15:restartNumberingAfterBreak="0">
    <w:nsid w:val="64531265"/>
    <w:multiLevelType w:val="hybridMultilevel"/>
    <w:tmpl w:val="DA767770"/>
    <w:lvl w:ilvl="0" w:tplc="F4283E1C">
      <w:start w:val="1"/>
      <w:numFmt w:val="bullet"/>
      <w:pStyle w:val="Listepuces2"/>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7A73BF"/>
    <w:multiLevelType w:val="hybridMultilevel"/>
    <w:tmpl w:val="CD16821C"/>
    <w:lvl w:ilvl="0" w:tplc="F2EAAF82">
      <w:start w:val="1"/>
      <w:numFmt w:val="decimal"/>
      <w:pStyle w:val="Titre1"/>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8064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714B95"/>
    <w:multiLevelType w:val="hybridMultilevel"/>
    <w:tmpl w:val="39BAF91E"/>
    <w:lvl w:ilvl="0" w:tplc="7714BA24">
      <w:start w:val="1"/>
      <w:numFmt w:val="bullet"/>
      <w:pStyle w:val="Enumration"/>
      <w:lvlText w:val=""/>
      <w:lvlJc w:val="left"/>
      <w:pPr>
        <w:ind w:left="1068" w:hanging="708"/>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A8A455F"/>
    <w:multiLevelType w:val="hybridMultilevel"/>
    <w:tmpl w:val="3B6E4E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3"/>
  </w:num>
  <w:num w:numId="3">
    <w:abstractNumId w:val="9"/>
  </w:num>
  <w:num w:numId="4">
    <w:abstractNumId w:val="15"/>
  </w:num>
  <w:num w:numId="5">
    <w:abstractNumId w:val="24"/>
  </w:num>
  <w:num w:numId="6">
    <w:abstractNumId w:val="17"/>
  </w:num>
  <w:num w:numId="7">
    <w:abstractNumId w:val="2"/>
  </w:num>
  <w:num w:numId="8">
    <w:abstractNumId w:val="16"/>
  </w:num>
  <w:num w:numId="9">
    <w:abstractNumId w:val="18"/>
  </w:num>
  <w:num w:numId="10">
    <w:abstractNumId w:val="1"/>
  </w:num>
  <w:num w:numId="11">
    <w:abstractNumId w:val="11"/>
  </w:num>
  <w:num w:numId="12">
    <w:abstractNumId w:val="21"/>
  </w:num>
  <w:num w:numId="13">
    <w:abstractNumId w:val="13"/>
  </w:num>
  <w:num w:numId="14">
    <w:abstractNumId w:val="3"/>
    <w:lvlOverride w:ilvl="0">
      <w:startOverride w:val="1"/>
    </w:lvlOverride>
  </w:num>
  <w:num w:numId="15">
    <w:abstractNumId w:val="19"/>
  </w:num>
  <w:num w:numId="16">
    <w:abstractNumId w:val="0"/>
  </w:num>
  <w:num w:numId="17">
    <w:abstractNumId w:val="22"/>
  </w:num>
  <w:num w:numId="18">
    <w:abstractNumId w:val="6"/>
  </w:num>
  <w:num w:numId="19">
    <w:abstractNumId w:val="10"/>
  </w:num>
  <w:num w:numId="20">
    <w:abstractNumId w:val="4"/>
  </w:num>
  <w:num w:numId="21">
    <w:abstractNumId w:val="12"/>
  </w:num>
  <w:num w:numId="22">
    <w:abstractNumId w:val="8"/>
  </w:num>
  <w:num w:numId="23">
    <w:abstractNumId w:val="14"/>
  </w:num>
  <w:num w:numId="24">
    <w:abstractNumId w:val="3"/>
    <w:lvlOverride w:ilvl="0">
      <w:startOverride w:val="1"/>
    </w:lvlOverride>
  </w:num>
  <w:num w:numId="25">
    <w:abstractNumId w:val="5"/>
  </w:num>
  <w:num w:numId="26">
    <w:abstractNumId w:val="23"/>
  </w:num>
  <w:num w:numId="27">
    <w:abstractNumId w:val="7"/>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BD"/>
    <w:rsid w:val="00007DE8"/>
    <w:rsid w:val="000155D1"/>
    <w:rsid w:val="000462F2"/>
    <w:rsid w:val="00054507"/>
    <w:rsid w:val="000723A8"/>
    <w:rsid w:val="000805BD"/>
    <w:rsid w:val="000A3DCE"/>
    <w:rsid w:val="000D68A6"/>
    <w:rsid w:val="000E395B"/>
    <w:rsid w:val="00102CC0"/>
    <w:rsid w:val="0013163C"/>
    <w:rsid w:val="00132165"/>
    <w:rsid w:val="0016485C"/>
    <w:rsid w:val="0019368E"/>
    <w:rsid w:val="001B1F23"/>
    <w:rsid w:val="001B5EA2"/>
    <w:rsid w:val="001B7539"/>
    <w:rsid w:val="001C28F7"/>
    <w:rsid w:val="001D6FAD"/>
    <w:rsid w:val="001F4D1E"/>
    <w:rsid w:val="00206A10"/>
    <w:rsid w:val="00216C32"/>
    <w:rsid w:val="002279D9"/>
    <w:rsid w:val="002662D1"/>
    <w:rsid w:val="00270B65"/>
    <w:rsid w:val="00293890"/>
    <w:rsid w:val="002B52D2"/>
    <w:rsid w:val="002C09B9"/>
    <w:rsid w:val="002D3382"/>
    <w:rsid w:val="002D7526"/>
    <w:rsid w:val="002D7D51"/>
    <w:rsid w:val="002F522D"/>
    <w:rsid w:val="00323388"/>
    <w:rsid w:val="00332DD1"/>
    <w:rsid w:val="003528C2"/>
    <w:rsid w:val="00365E71"/>
    <w:rsid w:val="003B5F41"/>
    <w:rsid w:val="003B645E"/>
    <w:rsid w:val="003C3347"/>
    <w:rsid w:val="003C7646"/>
    <w:rsid w:val="003D05B5"/>
    <w:rsid w:val="003D4832"/>
    <w:rsid w:val="003D62C3"/>
    <w:rsid w:val="003F45E2"/>
    <w:rsid w:val="003F49B4"/>
    <w:rsid w:val="003F73FE"/>
    <w:rsid w:val="004274DC"/>
    <w:rsid w:val="00441B41"/>
    <w:rsid w:val="004C54A1"/>
    <w:rsid w:val="00506D2C"/>
    <w:rsid w:val="005211F0"/>
    <w:rsid w:val="005835BA"/>
    <w:rsid w:val="005B7AB0"/>
    <w:rsid w:val="005D317B"/>
    <w:rsid w:val="005D407F"/>
    <w:rsid w:val="005F1E13"/>
    <w:rsid w:val="005F3369"/>
    <w:rsid w:val="005F7164"/>
    <w:rsid w:val="00600E93"/>
    <w:rsid w:val="006061B1"/>
    <w:rsid w:val="006140F1"/>
    <w:rsid w:val="006316C0"/>
    <w:rsid w:val="00646CE3"/>
    <w:rsid w:val="00670BEA"/>
    <w:rsid w:val="006D2673"/>
    <w:rsid w:val="006D27F3"/>
    <w:rsid w:val="006D2BCA"/>
    <w:rsid w:val="006D7A6E"/>
    <w:rsid w:val="006E3E73"/>
    <w:rsid w:val="00730662"/>
    <w:rsid w:val="0074528A"/>
    <w:rsid w:val="00747C38"/>
    <w:rsid w:val="00750F5F"/>
    <w:rsid w:val="007754E3"/>
    <w:rsid w:val="00775BB6"/>
    <w:rsid w:val="00777F80"/>
    <w:rsid w:val="007A34BD"/>
    <w:rsid w:val="007D1C12"/>
    <w:rsid w:val="007F58A1"/>
    <w:rsid w:val="007F6F72"/>
    <w:rsid w:val="00821836"/>
    <w:rsid w:val="00835B42"/>
    <w:rsid w:val="008541D2"/>
    <w:rsid w:val="008A65C4"/>
    <w:rsid w:val="008B23C8"/>
    <w:rsid w:val="008D010E"/>
    <w:rsid w:val="008D3FDF"/>
    <w:rsid w:val="008D6849"/>
    <w:rsid w:val="008E347D"/>
    <w:rsid w:val="008F10B6"/>
    <w:rsid w:val="008F29B8"/>
    <w:rsid w:val="00906923"/>
    <w:rsid w:val="00931DFF"/>
    <w:rsid w:val="00951C1D"/>
    <w:rsid w:val="009B5ED6"/>
    <w:rsid w:val="009C4B8D"/>
    <w:rsid w:val="009D2872"/>
    <w:rsid w:val="009E2433"/>
    <w:rsid w:val="00A074F4"/>
    <w:rsid w:val="00A256CE"/>
    <w:rsid w:val="00A2720A"/>
    <w:rsid w:val="00A428BA"/>
    <w:rsid w:val="00A47107"/>
    <w:rsid w:val="00A47808"/>
    <w:rsid w:val="00A50FD5"/>
    <w:rsid w:val="00A60C1E"/>
    <w:rsid w:val="00A77522"/>
    <w:rsid w:val="00A85481"/>
    <w:rsid w:val="00A96E33"/>
    <w:rsid w:val="00AA40B2"/>
    <w:rsid w:val="00AA46DD"/>
    <w:rsid w:val="00AC6A95"/>
    <w:rsid w:val="00AD2A37"/>
    <w:rsid w:val="00B100F6"/>
    <w:rsid w:val="00B35EFE"/>
    <w:rsid w:val="00B44229"/>
    <w:rsid w:val="00B53B3A"/>
    <w:rsid w:val="00B551A2"/>
    <w:rsid w:val="00B55C15"/>
    <w:rsid w:val="00B92FD1"/>
    <w:rsid w:val="00B9544E"/>
    <w:rsid w:val="00BB32E0"/>
    <w:rsid w:val="00BE2996"/>
    <w:rsid w:val="00BE6F14"/>
    <w:rsid w:val="00C02AE8"/>
    <w:rsid w:val="00C114D4"/>
    <w:rsid w:val="00C14120"/>
    <w:rsid w:val="00C17E59"/>
    <w:rsid w:val="00C33AA4"/>
    <w:rsid w:val="00C3642C"/>
    <w:rsid w:val="00C61A80"/>
    <w:rsid w:val="00C61F5E"/>
    <w:rsid w:val="00C7243C"/>
    <w:rsid w:val="00C978DB"/>
    <w:rsid w:val="00CA38A6"/>
    <w:rsid w:val="00CE04AE"/>
    <w:rsid w:val="00CF2E31"/>
    <w:rsid w:val="00D00D38"/>
    <w:rsid w:val="00D057B7"/>
    <w:rsid w:val="00D15EAD"/>
    <w:rsid w:val="00D422F9"/>
    <w:rsid w:val="00D61981"/>
    <w:rsid w:val="00D91941"/>
    <w:rsid w:val="00D96EC5"/>
    <w:rsid w:val="00DD6E87"/>
    <w:rsid w:val="00DD77CE"/>
    <w:rsid w:val="00DF3AD7"/>
    <w:rsid w:val="00E00F2F"/>
    <w:rsid w:val="00E04495"/>
    <w:rsid w:val="00E049CE"/>
    <w:rsid w:val="00E255F1"/>
    <w:rsid w:val="00E34E14"/>
    <w:rsid w:val="00E619D7"/>
    <w:rsid w:val="00E61A5D"/>
    <w:rsid w:val="00E7644F"/>
    <w:rsid w:val="00E94667"/>
    <w:rsid w:val="00EB14DC"/>
    <w:rsid w:val="00EF6424"/>
    <w:rsid w:val="00F11900"/>
    <w:rsid w:val="00F14F3B"/>
    <w:rsid w:val="00F26F30"/>
    <w:rsid w:val="00F35A02"/>
    <w:rsid w:val="00F5590D"/>
    <w:rsid w:val="00F82E01"/>
    <w:rsid w:val="00F8469B"/>
    <w:rsid w:val="00FB29A0"/>
    <w:rsid w:val="00FC7B11"/>
    <w:rsid w:val="00FE55E7"/>
    <w:rsid w:val="00FF07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DBEFF"/>
  <w15:docId w15:val="{B9B79E9B-A536-47AD-9D5C-61E4D7B2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3C"/>
    <w:pPr>
      <w:spacing w:before="120" w:after="0" w:line="240" w:lineRule="auto"/>
      <w:jc w:val="both"/>
    </w:pPr>
    <w:rPr>
      <w:rFonts w:ascii="Verdana" w:eastAsia="Times New Roman" w:hAnsi="Verdana" w:cs="Times New Roman"/>
      <w:sz w:val="20"/>
      <w:szCs w:val="20"/>
      <w:lang w:eastAsia="fr-FR"/>
    </w:rPr>
  </w:style>
  <w:style w:type="paragraph" w:styleId="Titre1">
    <w:name w:val="heading 1"/>
    <w:basedOn w:val="Normal"/>
    <w:next w:val="Normal"/>
    <w:link w:val="Titre1Car"/>
    <w:uiPriority w:val="9"/>
    <w:qFormat/>
    <w:rsid w:val="003F73FE"/>
    <w:pPr>
      <w:keepNext/>
      <w:keepLines/>
      <w:numPr>
        <w:numId w:val="26"/>
      </w:numPr>
      <w:spacing w:before="240"/>
      <w:ind w:left="1418" w:hanging="1418"/>
      <w:outlineLvl w:val="0"/>
    </w:pPr>
    <w:rPr>
      <w:rFonts w:asciiTheme="minorHAnsi" w:eastAsiaTheme="majorEastAsia" w:hAnsiTheme="minorHAnsi" w:cstheme="minorHAnsi"/>
      <w:b/>
      <w:bCs/>
      <w:color w:val="2F5496" w:themeColor="accent1" w:themeShade="BF"/>
      <w:sz w:val="24"/>
      <w:szCs w:val="24"/>
    </w:rPr>
  </w:style>
  <w:style w:type="paragraph" w:styleId="Titre3">
    <w:name w:val="heading 3"/>
    <w:basedOn w:val="Normal"/>
    <w:next w:val="Normal"/>
    <w:link w:val="Titre3Car"/>
    <w:uiPriority w:val="9"/>
    <w:semiHidden/>
    <w:unhideWhenUsed/>
    <w:qFormat/>
    <w:rsid w:val="002D7526"/>
    <w:pPr>
      <w:keepNext/>
      <w:keepLines/>
      <w:spacing w:before="20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A34BD"/>
    <w:pPr>
      <w:tabs>
        <w:tab w:val="center" w:pos="4536"/>
        <w:tab w:val="right" w:pos="9072"/>
      </w:tabs>
    </w:pPr>
  </w:style>
  <w:style w:type="character" w:customStyle="1" w:styleId="En-tteCar">
    <w:name w:val="En-tête Car"/>
    <w:basedOn w:val="Policepardfaut"/>
    <w:link w:val="En-tte"/>
    <w:uiPriority w:val="99"/>
    <w:rsid w:val="007A34BD"/>
  </w:style>
  <w:style w:type="paragraph" w:styleId="Pieddepage">
    <w:name w:val="footer"/>
    <w:basedOn w:val="Normal"/>
    <w:link w:val="PieddepageCar"/>
    <w:unhideWhenUsed/>
    <w:rsid w:val="007A34BD"/>
    <w:pPr>
      <w:tabs>
        <w:tab w:val="center" w:pos="4536"/>
        <w:tab w:val="right" w:pos="9072"/>
      </w:tabs>
    </w:pPr>
  </w:style>
  <w:style w:type="character" w:customStyle="1" w:styleId="PieddepageCar">
    <w:name w:val="Pied de page Car"/>
    <w:basedOn w:val="Policepardfaut"/>
    <w:link w:val="Pieddepage"/>
    <w:rsid w:val="007A34BD"/>
  </w:style>
  <w:style w:type="paragraph" w:styleId="Textedebulles">
    <w:name w:val="Balloon Text"/>
    <w:basedOn w:val="Normal"/>
    <w:link w:val="TextedebullesCar"/>
    <w:uiPriority w:val="99"/>
    <w:semiHidden/>
    <w:unhideWhenUsed/>
    <w:rsid w:val="000E39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395B"/>
    <w:rPr>
      <w:rFonts w:ascii="Segoe UI" w:hAnsi="Segoe UI" w:cs="Segoe UI"/>
      <w:sz w:val="18"/>
      <w:szCs w:val="18"/>
    </w:rPr>
  </w:style>
  <w:style w:type="character" w:customStyle="1" w:styleId="FootnoteCharacters">
    <w:name w:val="Footnote Characters"/>
    <w:qFormat/>
    <w:rsid w:val="000E395B"/>
    <w:rPr>
      <w:vertAlign w:val="superscript"/>
    </w:rPr>
  </w:style>
  <w:style w:type="paragraph" w:styleId="Paragraphedeliste">
    <w:name w:val="List Paragraph"/>
    <w:basedOn w:val="Normal"/>
    <w:link w:val="ParagraphedelisteCar"/>
    <w:uiPriority w:val="34"/>
    <w:qFormat/>
    <w:rsid w:val="00C7243C"/>
    <w:pPr>
      <w:ind w:left="720"/>
      <w:contextualSpacing/>
    </w:pPr>
  </w:style>
  <w:style w:type="paragraph" w:customStyle="1" w:styleId="Enumration">
    <w:name w:val="Enumération"/>
    <w:basedOn w:val="Paragraphedeliste"/>
    <w:link w:val="EnumrationCar"/>
    <w:qFormat/>
    <w:rsid w:val="00670BEA"/>
    <w:pPr>
      <w:numPr>
        <w:numId w:val="28"/>
      </w:numPr>
      <w:ind w:left="567" w:hanging="283"/>
      <w:contextualSpacing w:val="0"/>
    </w:pPr>
    <w:rPr>
      <w:rFonts w:eastAsia="SimSun"/>
      <w:lang w:eastAsia="zh-CN" w:bidi="hi-IN"/>
    </w:rPr>
  </w:style>
  <w:style w:type="character" w:customStyle="1" w:styleId="Titre1Car">
    <w:name w:val="Titre 1 Car"/>
    <w:basedOn w:val="Policepardfaut"/>
    <w:link w:val="Titre1"/>
    <w:uiPriority w:val="9"/>
    <w:rsid w:val="003F73FE"/>
    <w:rPr>
      <w:rFonts w:eastAsiaTheme="majorEastAsia" w:cstheme="minorHAnsi"/>
      <w:b/>
      <w:bCs/>
      <w:color w:val="2F5496" w:themeColor="accent1" w:themeShade="BF"/>
      <w:sz w:val="24"/>
      <w:szCs w:val="24"/>
      <w:lang w:eastAsia="fr-FR"/>
    </w:rPr>
  </w:style>
  <w:style w:type="character" w:customStyle="1" w:styleId="ParagraphedelisteCar">
    <w:name w:val="Paragraphe de liste Car"/>
    <w:basedOn w:val="Policepardfaut"/>
    <w:link w:val="Paragraphedeliste"/>
    <w:uiPriority w:val="34"/>
    <w:rsid w:val="00C7243C"/>
    <w:rPr>
      <w:rFonts w:ascii="Verdana" w:eastAsia="Times New Roman" w:hAnsi="Verdana" w:cs="Times New Roman"/>
      <w:sz w:val="20"/>
      <w:szCs w:val="20"/>
      <w:lang w:eastAsia="fr-FR"/>
    </w:rPr>
  </w:style>
  <w:style w:type="character" w:customStyle="1" w:styleId="EnumrationCar">
    <w:name w:val="Enumération Car"/>
    <w:basedOn w:val="ParagraphedelisteCar"/>
    <w:link w:val="Enumration"/>
    <w:rsid w:val="00670BEA"/>
    <w:rPr>
      <w:rFonts w:ascii="Verdana" w:eastAsia="SimSun" w:hAnsi="Verdana" w:cs="Times New Roman"/>
      <w:sz w:val="20"/>
      <w:szCs w:val="20"/>
      <w:lang w:eastAsia="zh-CN" w:bidi="hi-IN"/>
    </w:rPr>
  </w:style>
  <w:style w:type="paragraph" w:customStyle="1" w:styleId="Titregnral">
    <w:name w:val="Titre général"/>
    <w:basedOn w:val="Normal"/>
    <w:link w:val="TitregnralCar"/>
    <w:qFormat/>
    <w:rsid w:val="00C7243C"/>
    <w:rPr>
      <w:b/>
      <w:sz w:val="56"/>
    </w:rPr>
  </w:style>
  <w:style w:type="character" w:styleId="Lienhypertexte">
    <w:name w:val="Hyperlink"/>
    <w:basedOn w:val="Policepardfaut"/>
    <w:uiPriority w:val="99"/>
    <w:unhideWhenUsed/>
    <w:rsid w:val="005D317B"/>
    <w:rPr>
      <w:color w:val="0563C1" w:themeColor="hyperlink"/>
      <w:u w:val="single"/>
    </w:rPr>
  </w:style>
  <w:style w:type="character" w:customStyle="1" w:styleId="TitregnralCar">
    <w:name w:val="Titre général Car"/>
    <w:basedOn w:val="Policepardfaut"/>
    <w:link w:val="Titregnral"/>
    <w:rsid w:val="00C7243C"/>
    <w:rPr>
      <w:rFonts w:ascii="Verdana" w:eastAsia="Times New Roman" w:hAnsi="Verdana" w:cs="Times New Roman"/>
      <w:b/>
      <w:sz w:val="56"/>
      <w:szCs w:val="20"/>
      <w:lang w:eastAsia="fr-FR"/>
    </w:rPr>
  </w:style>
  <w:style w:type="character" w:customStyle="1" w:styleId="Mentionnonrsolue1">
    <w:name w:val="Mention non résolue1"/>
    <w:basedOn w:val="Policepardfaut"/>
    <w:uiPriority w:val="99"/>
    <w:semiHidden/>
    <w:unhideWhenUsed/>
    <w:rsid w:val="005D317B"/>
    <w:rPr>
      <w:color w:val="605E5C"/>
      <w:shd w:val="clear" w:color="auto" w:fill="E1DFDD"/>
    </w:rPr>
  </w:style>
  <w:style w:type="character" w:customStyle="1" w:styleId="NotedebasdepageCar">
    <w:name w:val="Note de bas de page Car"/>
    <w:basedOn w:val="Policepardfaut"/>
    <w:link w:val="Notedebasdepage"/>
    <w:uiPriority w:val="99"/>
    <w:qFormat/>
    <w:rsid w:val="00A256CE"/>
    <w:rPr>
      <w:rFonts w:cstheme="minorHAnsi"/>
      <w:sz w:val="16"/>
      <w:szCs w:val="16"/>
      <w:lang w:eastAsia="zh-CN"/>
    </w:rPr>
  </w:style>
  <w:style w:type="paragraph" w:styleId="Notedebasdepage">
    <w:name w:val="footnote text"/>
    <w:basedOn w:val="Normal"/>
    <w:link w:val="NotedebasdepageCar"/>
    <w:uiPriority w:val="99"/>
    <w:qFormat/>
    <w:rsid w:val="00A256CE"/>
    <w:pPr>
      <w:suppressAutoHyphens/>
      <w:spacing w:before="0"/>
      <w:jc w:val="left"/>
    </w:pPr>
    <w:rPr>
      <w:rFonts w:asciiTheme="minorHAnsi" w:eastAsiaTheme="minorHAnsi" w:hAnsiTheme="minorHAnsi" w:cstheme="minorHAnsi"/>
      <w:sz w:val="16"/>
      <w:szCs w:val="16"/>
      <w:lang w:eastAsia="zh-CN"/>
    </w:rPr>
  </w:style>
  <w:style w:type="character" w:customStyle="1" w:styleId="NotedebasdepageCar1">
    <w:name w:val="Note de bas de page Car1"/>
    <w:basedOn w:val="Policepardfaut"/>
    <w:uiPriority w:val="99"/>
    <w:semiHidden/>
    <w:rsid w:val="00A256CE"/>
    <w:rPr>
      <w:rFonts w:ascii="Verdana" w:eastAsia="Times New Roman" w:hAnsi="Verdana" w:cs="Times New Roman"/>
      <w:sz w:val="20"/>
      <w:szCs w:val="20"/>
      <w:lang w:eastAsia="fr-FR"/>
    </w:rPr>
  </w:style>
  <w:style w:type="character" w:styleId="Appelnotedebasdep">
    <w:name w:val="footnote reference"/>
    <w:basedOn w:val="Policepardfaut"/>
    <w:uiPriority w:val="99"/>
    <w:semiHidden/>
    <w:unhideWhenUsed/>
    <w:rsid w:val="00A256CE"/>
    <w:rPr>
      <w:vertAlign w:val="superscript"/>
    </w:rPr>
  </w:style>
  <w:style w:type="paragraph" w:customStyle="1" w:styleId="paragraphe-western">
    <w:name w:val="paragraphe-western"/>
    <w:basedOn w:val="Normal"/>
    <w:rsid w:val="00A256CE"/>
    <w:pPr>
      <w:spacing w:before="100" w:beforeAutospacing="1" w:after="100" w:afterAutospacing="1"/>
      <w:jc w:val="left"/>
    </w:pPr>
    <w:rPr>
      <w:rFonts w:ascii="Times New Roman" w:hAnsi="Times New Roman"/>
      <w:sz w:val="24"/>
      <w:szCs w:val="24"/>
    </w:rPr>
  </w:style>
  <w:style w:type="numbering" w:styleId="111111">
    <w:name w:val="Outline List 2"/>
    <w:basedOn w:val="Aucuneliste"/>
    <w:rsid w:val="008D010E"/>
    <w:pPr>
      <w:numPr>
        <w:numId w:val="12"/>
      </w:numPr>
    </w:pPr>
  </w:style>
  <w:style w:type="paragraph" w:customStyle="1" w:styleId="Corpsdutexte">
    <w:name w:val="Corps du texte"/>
    <w:basedOn w:val="Normal"/>
    <w:rsid w:val="008D010E"/>
    <w:pPr>
      <w:widowControl w:val="0"/>
      <w:tabs>
        <w:tab w:val="left" w:pos="340"/>
      </w:tabs>
      <w:suppressAutoHyphens/>
      <w:autoSpaceDN w:val="0"/>
      <w:spacing w:before="0" w:line="288" w:lineRule="auto"/>
      <w:textAlignment w:val="baseline"/>
    </w:pPr>
    <w:rPr>
      <w:rFonts w:ascii="Arial" w:eastAsia="SimSun" w:hAnsi="Arial" w:cs="Arial"/>
      <w:color w:val="000000"/>
      <w:kern w:val="3"/>
      <w:sz w:val="18"/>
      <w:szCs w:val="18"/>
      <w:lang w:eastAsia="zh-CN" w:bidi="hi-IN"/>
    </w:rPr>
  </w:style>
  <w:style w:type="character" w:styleId="Marquedecommentaire">
    <w:name w:val="annotation reference"/>
    <w:basedOn w:val="Policepardfaut"/>
    <w:uiPriority w:val="99"/>
    <w:semiHidden/>
    <w:unhideWhenUsed/>
    <w:rsid w:val="008D010E"/>
    <w:rPr>
      <w:sz w:val="16"/>
      <w:szCs w:val="16"/>
    </w:rPr>
  </w:style>
  <w:style w:type="paragraph" w:styleId="Commentaire">
    <w:name w:val="annotation text"/>
    <w:basedOn w:val="Normal"/>
    <w:link w:val="CommentaireCar"/>
    <w:uiPriority w:val="99"/>
    <w:unhideWhenUsed/>
    <w:rsid w:val="008D010E"/>
    <w:pPr>
      <w:spacing w:before="0"/>
      <w:jc w:val="left"/>
    </w:pPr>
    <w:rPr>
      <w:rFonts w:ascii="Courier" w:hAnsi="Courier"/>
    </w:rPr>
  </w:style>
  <w:style w:type="character" w:customStyle="1" w:styleId="CommentaireCar">
    <w:name w:val="Commentaire Car"/>
    <w:basedOn w:val="Policepardfaut"/>
    <w:link w:val="Commentaire"/>
    <w:uiPriority w:val="99"/>
    <w:rsid w:val="008D010E"/>
    <w:rPr>
      <w:rFonts w:ascii="Courier" w:eastAsia="Times New Roman" w:hAnsi="Courier" w:cs="Times New Roman"/>
      <w:sz w:val="20"/>
      <w:szCs w:val="20"/>
      <w:lang w:eastAsia="fr-FR"/>
    </w:rPr>
  </w:style>
  <w:style w:type="table" w:customStyle="1" w:styleId="Grilledutableau1">
    <w:name w:val="Grille du tableau1"/>
    <w:basedOn w:val="TableauNormal"/>
    <w:next w:val="Grilledutableau"/>
    <w:uiPriority w:val="39"/>
    <w:rsid w:val="008D0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D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uiPriority w:val="99"/>
    <w:unhideWhenUsed/>
    <w:rsid w:val="00270B65"/>
    <w:pPr>
      <w:numPr>
        <w:numId w:val="17"/>
      </w:numPr>
      <w:contextualSpacing/>
    </w:pPr>
  </w:style>
  <w:style w:type="paragraph" w:styleId="Rvision">
    <w:name w:val="Revision"/>
    <w:hidden/>
    <w:uiPriority w:val="99"/>
    <w:semiHidden/>
    <w:rsid w:val="006D2BCA"/>
    <w:pPr>
      <w:spacing w:after="0" w:line="240" w:lineRule="auto"/>
    </w:pPr>
    <w:rPr>
      <w:rFonts w:ascii="Verdana" w:eastAsia="Times New Roman" w:hAnsi="Verdana" w:cs="Times New Roman"/>
      <w:sz w:val="20"/>
      <w:szCs w:val="20"/>
      <w:lang w:eastAsia="fr-FR"/>
    </w:rPr>
  </w:style>
  <w:style w:type="character" w:customStyle="1" w:styleId="Titre3Car">
    <w:name w:val="Titre 3 Car"/>
    <w:basedOn w:val="Policepardfaut"/>
    <w:link w:val="Titre3"/>
    <w:uiPriority w:val="9"/>
    <w:semiHidden/>
    <w:rsid w:val="002D7526"/>
    <w:rPr>
      <w:rFonts w:asciiTheme="majorHAnsi" w:eastAsiaTheme="majorEastAsia" w:hAnsiTheme="majorHAnsi" w:cstheme="majorBidi"/>
      <w:b/>
      <w:bCs/>
      <w:color w:val="4472C4" w:themeColor="accent1"/>
      <w:sz w:val="20"/>
      <w:szCs w:val="20"/>
      <w:lang w:eastAsia="fr-FR"/>
    </w:rPr>
  </w:style>
  <w:style w:type="paragraph" w:customStyle="1" w:styleId="intituls">
    <w:name w:val="intitulés"/>
    <w:basedOn w:val="Normal"/>
    <w:rsid w:val="002D7526"/>
    <w:pPr>
      <w:widowControl w:val="0"/>
      <w:suppressLineNumbers/>
      <w:suppressAutoHyphens/>
      <w:spacing w:before="0"/>
      <w:jc w:val="left"/>
    </w:pPr>
    <w:rPr>
      <w:rFonts w:cs="Tahoma"/>
      <w:iCs/>
      <w:color w:val="000000"/>
      <w:w w:val="85"/>
      <w:szCs w:val="24"/>
      <w:lang w:eastAsia="ar-SA"/>
    </w:rPr>
  </w:style>
  <w:style w:type="paragraph" w:customStyle="1" w:styleId="Titre5">
    <w:name w:val="Titre5"/>
    <w:basedOn w:val="Normal"/>
    <w:uiPriority w:val="99"/>
    <w:rsid w:val="002D7526"/>
    <w:pPr>
      <w:widowControl w:val="0"/>
      <w:suppressAutoHyphens/>
      <w:autoSpaceDN w:val="0"/>
      <w:spacing w:before="0" w:line="288" w:lineRule="auto"/>
      <w:jc w:val="left"/>
      <w:textAlignment w:val="baseline"/>
    </w:pPr>
    <w:rPr>
      <w:rFonts w:ascii="Arial" w:eastAsia="SimSun" w:hAnsi="Arial" w:cs="Arial"/>
      <w:b/>
      <w:bCs/>
      <w:color w:val="000000"/>
      <w:kern w:val="3"/>
      <w:lang w:eastAsia="zh-CN" w:bidi="hi-IN"/>
    </w:rPr>
  </w:style>
  <w:style w:type="paragraph" w:customStyle="1" w:styleId="Default">
    <w:name w:val="Default"/>
    <w:rsid w:val="002D752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Sansinterligne">
    <w:name w:val="No Spacing"/>
    <w:qFormat/>
    <w:rsid w:val="002D7526"/>
    <w:pPr>
      <w:widowControl w:val="0"/>
      <w:suppressAutoHyphens/>
      <w:overflowPunct w:val="0"/>
      <w:autoSpaceDE w:val="0"/>
      <w:autoSpaceDN w:val="0"/>
      <w:spacing w:after="0" w:line="240" w:lineRule="auto"/>
      <w:jc w:val="both"/>
    </w:pPr>
    <w:rPr>
      <w:rFonts w:ascii="Times New Roman" w:eastAsia="Times New Roman" w:hAnsi="Times New Roman" w:cs="Times New Roman"/>
      <w:kern w:val="3"/>
      <w:sz w:val="24"/>
      <w:lang w:eastAsia="fr-FR"/>
    </w:rPr>
  </w:style>
  <w:style w:type="paragraph" w:styleId="Objetducommentaire">
    <w:name w:val="annotation subject"/>
    <w:basedOn w:val="Commentaire"/>
    <w:next w:val="Commentaire"/>
    <w:link w:val="ObjetducommentaireCar"/>
    <w:uiPriority w:val="99"/>
    <w:semiHidden/>
    <w:unhideWhenUsed/>
    <w:rsid w:val="007F58A1"/>
    <w:pPr>
      <w:spacing w:before="120"/>
      <w:jc w:val="both"/>
    </w:pPr>
    <w:rPr>
      <w:rFonts w:ascii="Verdana" w:hAnsi="Verdana"/>
      <w:b/>
      <w:bCs/>
    </w:rPr>
  </w:style>
  <w:style w:type="character" w:customStyle="1" w:styleId="ObjetducommentaireCar">
    <w:name w:val="Objet du commentaire Car"/>
    <w:basedOn w:val="CommentaireCar"/>
    <w:link w:val="Objetducommentaire"/>
    <w:uiPriority w:val="99"/>
    <w:semiHidden/>
    <w:rsid w:val="007F58A1"/>
    <w:rPr>
      <w:rFonts w:ascii="Verdana" w:eastAsia="Times New Roman" w:hAnsi="Verdana" w:cs="Times New Roman"/>
      <w:b/>
      <w:bCs/>
      <w:sz w:val="20"/>
      <w:szCs w:val="20"/>
      <w:lang w:eastAsia="fr-FR"/>
    </w:rPr>
  </w:style>
  <w:style w:type="paragraph" w:customStyle="1" w:styleId="Standard">
    <w:name w:val="Standard"/>
    <w:qFormat/>
    <w:rsid w:val="00E619D7"/>
    <w:pPr>
      <w:suppressAutoHyphens/>
      <w:spacing w:after="0" w:line="360" w:lineRule="auto"/>
      <w:ind w:right="57" w:firstLine="567"/>
      <w:jc w:val="both"/>
    </w:pPr>
    <w:rPr>
      <w:rFonts w:ascii="Helvetica LT Std Cond" w:eastAsia="Times New Roman" w:hAnsi="Helvetica LT Std Cond"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73BC-1B3C-40BF-99E5-FE4575EB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1840</Words>
  <Characters>10126</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Reservoir Group</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BRAMOULLE</dc:creator>
  <cp:lastModifiedBy>YVES BRAMOULLE</cp:lastModifiedBy>
  <cp:revision>6</cp:revision>
  <cp:lastPrinted>2021-04-28T14:38:00Z</cp:lastPrinted>
  <dcterms:created xsi:type="dcterms:W3CDTF">2021-03-17T18:29:00Z</dcterms:created>
  <dcterms:modified xsi:type="dcterms:W3CDTF">2021-04-28T15:46:00Z</dcterms:modified>
</cp:coreProperties>
</file>